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09D" w:rsidRPr="000F6423" w:rsidRDefault="0008509D" w:rsidP="0008509D">
      <w:pPr>
        <w:spacing w:before="120"/>
        <w:ind w:left="705" w:hanging="705"/>
        <w:jc w:val="right"/>
        <w:rPr>
          <w:rFonts w:ascii="Arial" w:hAnsi="Arial" w:cs="Arial"/>
          <w:b/>
          <w:sz w:val="20"/>
          <w:szCs w:val="20"/>
        </w:rPr>
      </w:pPr>
      <w:r w:rsidRPr="000F6423">
        <w:rPr>
          <w:rFonts w:ascii="Arial" w:hAnsi="Arial" w:cs="Arial"/>
          <w:b/>
          <w:sz w:val="20"/>
          <w:szCs w:val="20"/>
        </w:rPr>
        <w:t>Príloha č. 1</w:t>
      </w:r>
      <w:r>
        <w:rPr>
          <w:rFonts w:ascii="Arial" w:hAnsi="Arial" w:cs="Arial"/>
          <w:b/>
          <w:sz w:val="20"/>
          <w:szCs w:val="20"/>
        </w:rPr>
        <w:t xml:space="preserve"> SP</w:t>
      </w:r>
    </w:p>
    <w:p w:rsidR="0008509D" w:rsidRDefault="0008509D" w:rsidP="0008509D">
      <w:pPr>
        <w:spacing w:before="120"/>
        <w:jc w:val="center"/>
        <w:rPr>
          <w:rFonts w:ascii="Arial" w:hAnsi="Arial" w:cs="Arial"/>
          <w:b/>
          <w:bCs/>
        </w:rPr>
      </w:pPr>
      <w:r w:rsidRPr="00C0609D">
        <w:rPr>
          <w:rFonts w:ascii="Arial" w:hAnsi="Arial" w:cs="Arial"/>
          <w:b/>
          <w:bCs/>
        </w:rPr>
        <w:t>Návrh na plnenie kritéri</w:t>
      </w:r>
      <w:r>
        <w:rPr>
          <w:rFonts w:ascii="Arial" w:hAnsi="Arial" w:cs="Arial"/>
          <w:b/>
          <w:bCs/>
        </w:rPr>
        <w:t>í</w:t>
      </w:r>
    </w:p>
    <w:p w:rsidR="0008509D" w:rsidRPr="000F6423" w:rsidRDefault="0008509D" w:rsidP="0008509D">
      <w:pPr>
        <w:spacing w:before="120"/>
        <w:jc w:val="center"/>
        <w:rPr>
          <w:rFonts w:ascii="Arial" w:hAnsi="Arial" w:cs="Arial"/>
          <w:sz w:val="20"/>
          <w:szCs w:val="20"/>
        </w:rPr>
      </w:pPr>
    </w:p>
    <w:p w:rsidR="0008509D" w:rsidRPr="004A6348" w:rsidRDefault="0008509D" w:rsidP="0008509D">
      <w:pPr>
        <w:spacing w:before="120"/>
        <w:ind w:firstLine="15"/>
        <w:rPr>
          <w:rFonts w:ascii="Arial" w:hAnsi="Arial" w:cs="Arial"/>
          <w:color w:val="000000" w:themeColor="text1"/>
          <w:sz w:val="20"/>
          <w:szCs w:val="20"/>
        </w:rPr>
      </w:pPr>
      <w:r w:rsidRPr="004A6348">
        <w:rPr>
          <w:rFonts w:ascii="Arial" w:hAnsi="Arial" w:cs="Arial"/>
          <w:color w:val="000000" w:themeColor="text1"/>
          <w:sz w:val="20"/>
          <w:szCs w:val="20"/>
        </w:rPr>
        <w:t>Obchodné meno uchádzača:</w:t>
      </w:r>
      <w:r w:rsidRPr="004A6348">
        <w:rPr>
          <w:rFonts w:ascii="Arial" w:hAnsi="Arial" w:cs="Arial"/>
          <w:color w:val="000000" w:themeColor="text1"/>
          <w:sz w:val="20"/>
          <w:szCs w:val="20"/>
        </w:rPr>
        <w:tab/>
      </w:r>
      <w:r w:rsidRPr="004A6348">
        <w:rPr>
          <w:rFonts w:ascii="Arial" w:hAnsi="Arial" w:cs="Arial"/>
          <w:color w:val="000000" w:themeColor="text1"/>
          <w:sz w:val="20"/>
          <w:szCs w:val="20"/>
        </w:rPr>
        <w:tab/>
      </w:r>
      <w:r w:rsidRPr="004A6348">
        <w:rPr>
          <w:rFonts w:ascii="Arial" w:hAnsi="Arial" w:cs="Arial"/>
          <w:color w:val="000000" w:themeColor="text1"/>
          <w:sz w:val="20"/>
          <w:szCs w:val="20"/>
        </w:rPr>
        <w:tab/>
        <w:t>..</w:t>
      </w:r>
      <w:r w:rsidR="00FF4EB0" w:rsidRPr="004A6348">
        <w:rPr>
          <w:rFonts w:ascii="Arial" w:hAnsi="Arial" w:cs="Arial"/>
          <w:color w:val="000000" w:themeColor="text1"/>
          <w:sz w:val="20"/>
          <w:szCs w:val="20"/>
        </w:rPr>
        <w:t>TOPRECO s.r.o.</w:t>
      </w:r>
      <w:r w:rsidRPr="004A6348">
        <w:rPr>
          <w:rFonts w:ascii="Arial" w:hAnsi="Arial" w:cs="Arial"/>
          <w:color w:val="000000" w:themeColor="text1"/>
          <w:sz w:val="20"/>
          <w:szCs w:val="20"/>
        </w:rPr>
        <w:t>...................................................................</w:t>
      </w:r>
    </w:p>
    <w:p w:rsidR="0008509D" w:rsidRPr="004A6348" w:rsidRDefault="0008509D" w:rsidP="0008509D">
      <w:pPr>
        <w:spacing w:before="120"/>
        <w:ind w:firstLine="15"/>
        <w:rPr>
          <w:rFonts w:ascii="Arial" w:hAnsi="Arial" w:cs="Arial"/>
          <w:color w:val="000000" w:themeColor="text1"/>
          <w:sz w:val="20"/>
          <w:szCs w:val="20"/>
        </w:rPr>
      </w:pPr>
      <w:r w:rsidRPr="004A6348">
        <w:rPr>
          <w:rFonts w:ascii="Arial" w:hAnsi="Arial" w:cs="Arial"/>
          <w:color w:val="000000" w:themeColor="text1"/>
          <w:sz w:val="20"/>
          <w:szCs w:val="20"/>
        </w:rPr>
        <w:t>Sídlo alebo miesto podnikania uchádzača:</w:t>
      </w:r>
      <w:r w:rsidRPr="004A6348">
        <w:rPr>
          <w:rFonts w:ascii="Arial" w:hAnsi="Arial" w:cs="Arial"/>
          <w:color w:val="000000" w:themeColor="text1"/>
          <w:sz w:val="20"/>
          <w:szCs w:val="20"/>
        </w:rPr>
        <w:tab/>
        <w:t>...</w:t>
      </w:r>
      <w:r w:rsidR="00FF4EB0" w:rsidRPr="004A6348">
        <w:rPr>
          <w:rFonts w:ascii="Arial" w:hAnsi="Arial" w:cs="Arial"/>
          <w:color w:val="000000" w:themeColor="text1"/>
          <w:sz w:val="20"/>
          <w:szCs w:val="20"/>
        </w:rPr>
        <w:t>M. Rázusa 683/32A</w:t>
      </w:r>
      <w:r w:rsidRPr="004A6348">
        <w:rPr>
          <w:rFonts w:ascii="Arial" w:hAnsi="Arial" w:cs="Arial"/>
          <w:color w:val="000000" w:themeColor="text1"/>
          <w:sz w:val="20"/>
          <w:szCs w:val="20"/>
        </w:rPr>
        <w:t>..................................................................</w:t>
      </w:r>
    </w:p>
    <w:p w:rsidR="0008509D" w:rsidRPr="004A6348" w:rsidRDefault="0008509D" w:rsidP="0008509D">
      <w:pPr>
        <w:spacing w:before="120" w:after="120"/>
        <w:ind w:firstLine="17"/>
        <w:rPr>
          <w:rFonts w:ascii="Arial" w:hAnsi="Arial" w:cs="Arial"/>
          <w:b/>
          <w:color w:val="000000" w:themeColor="text1"/>
          <w:sz w:val="20"/>
          <w:szCs w:val="20"/>
          <w:lang w:eastAsia="en-US"/>
        </w:rPr>
      </w:pPr>
      <w:r w:rsidRPr="004A6348">
        <w:rPr>
          <w:rFonts w:ascii="Arial" w:hAnsi="Arial" w:cs="Arial"/>
          <w:b/>
          <w:color w:val="000000" w:themeColor="text1"/>
          <w:sz w:val="20"/>
          <w:szCs w:val="20"/>
          <w:lang w:eastAsia="en-US"/>
        </w:rPr>
        <w:t xml:space="preserve">Kritériá hodnotenia ponúk: </w:t>
      </w:r>
      <w:r w:rsidRPr="004A6348">
        <w:rPr>
          <w:rFonts w:ascii="Arial" w:hAnsi="Arial" w:cs="Arial"/>
          <w:b/>
          <w:color w:val="000000" w:themeColor="text1"/>
          <w:sz w:val="20"/>
          <w:szCs w:val="20"/>
          <w:lang w:eastAsia="en-US"/>
        </w:rPr>
        <w:tab/>
      </w:r>
      <w:r w:rsidRPr="004A6348">
        <w:rPr>
          <w:rFonts w:ascii="Arial" w:hAnsi="Arial" w:cs="Arial"/>
          <w:b/>
          <w:color w:val="000000" w:themeColor="text1"/>
          <w:sz w:val="20"/>
          <w:szCs w:val="20"/>
          <w:lang w:eastAsia="en-US"/>
        </w:rPr>
        <w:tab/>
        <w:t>celková cena s DPH</w:t>
      </w:r>
    </w:p>
    <w:p w:rsidR="0008509D" w:rsidRPr="004A6348" w:rsidRDefault="0008509D" w:rsidP="0008509D">
      <w:pPr>
        <w:spacing w:before="120" w:after="120"/>
        <w:ind w:firstLine="17"/>
        <w:rPr>
          <w:rFonts w:ascii="Arial" w:hAnsi="Arial" w:cs="Arial"/>
          <w:b/>
          <w:color w:val="000000" w:themeColor="text1"/>
          <w:sz w:val="20"/>
          <w:szCs w:val="20"/>
          <w:lang w:eastAsia="en-US"/>
        </w:rPr>
      </w:pPr>
      <w:r w:rsidRPr="004A6348">
        <w:rPr>
          <w:rFonts w:ascii="Arial" w:hAnsi="Arial" w:cs="Arial"/>
          <w:b/>
          <w:color w:val="000000" w:themeColor="text1"/>
          <w:sz w:val="20"/>
          <w:szCs w:val="20"/>
          <w:lang w:eastAsia="en-US"/>
        </w:rPr>
        <w:t>v členení na:</w:t>
      </w:r>
    </w:p>
    <w:p w:rsidR="0008509D" w:rsidRPr="004A6348" w:rsidRDefault="0008509D" w:rsidP="0008509D">
      <w:pPr>
        <w:pStyle w:val="Odsekzoznamu"/>
        <w:numPr>
          <w:ilvl w:val="0"/>
          <w:numId w:val="13"/>
        </w:numPr>
        <w:spacing w:before="120" w:after="120"/>
        <w:rPr>
          <w:rFonts w:ascii="Arial" w:hAnsi="Arial" w:cs="Arial"/>
          <w:color w:val="000000" w:themeColor="text1"/>
          <w:sz w:val="20"/>
          <w:szCs w:val="20"/>
        </w:rPr>
      </w:pPr>
      <w:r w:rsidRPr="004A6348">
        <w:rPr>
          <w:rFonts w:ascii="Arial" w:hAnsi="Arial" w:cs="Arial"/>
          <w:b/>
          <w:color w:val="000000" w:themeColor="text1"/>
          <w:sz w:val="20"/>
          <w:szCs w:val="20"/>
          <w:lang w:eastAsia="en-US"/>
        </w:rPr>
        <w:t>Cena bez DPH</w:t>
      </w:r>
      <w:r w:rsidR="004A6348">
        <w:rPr>
          <w:rFonts w:ascii="Arial" w:hAnsi="Arial" w:cs="Arial"/>
          <w:b/>
          <w:color w:val="000000" w:themeColor="text1"/>
          <w:sz w:val="20"/>
          <w:szCs w:val="20"/>
          <w:lang w:eastAsia="en-US"/>
        </w:rPr>
        <w:t xml:space="preserve">    207 500 €</w:t>
      </w:r>
    </w:p>
    <w:p w:rsidR="0008509D" w:rsidRPr="004A6348" w:rsidRDefault="0008509D" w:rsidP="0008509D">
      <w:pPr>
        <w:pStyle w:val="Odsekzoznamu"/>
        <w:numPr>
          <w:ilvl w:val="0"/>
          <w:numId w:val="13"/>
        </w:numPr>
        <w:spacing w:before="120" w:after="120"/>
        <w:rPr>
          <w:rFonts w:ascii="Arial" w:hAnsi="Arial" w:cs="Arial"/>
          <w:color w:val="000000" w:themeColor="text1"/>
          <w:sz w:val="20"/>
          <w:szCs w:val="20"/>
        </w:rPr>
      </w:pPr>
      <w:r w:rsidRPr="004A6348">
        <w:rPr>
          <w:rFonts w:ascii="Arial" w:hAnsi="Arial" w:cs="Arial"/>
          <w:b/>
          <w:color w:val="000000" w:themeColor="text1"/>
          <w:sz w:val="20"/>
          <w:szCs w:val="20"/>
          <w:lang w:eastAsia="en-US"/>
        </w:rPr>
        <w:t>Výška DPH</w:t>
      </w:r>
      <w:r w:rsidR="004A6348">
        <w:rPr>
          <w:rFonts w:ascii="Arial" w:hAnsi="Arial" w:cs="Arial"/>
          <w:b/>
          <w:color w:val="000000" w:themeColor="text1"/>
          <w:sz w:val="20"/>
          <w:szCs w:val="20"/>
          <w:lang w:eastAsia="en-US"/>
        </w:rPr>
        <w:t xml:space="preserve">           41 500  €</w:t>
      </w:r>
    </w:p>
    <w:p w:rsidR="0008509D" w:rsidRPr="004A6348" w:rsidRDefault="0008509D" w:rsidP="0008509D">
      <w:pPr>
        <w:pStyle w:val="Odsekzoznamu"/>
        <w:numPr>
          <w:ilvl w:val="0"/>
          <w:numId w:val="13"/>
        </w:numPr>
        <w:spacing w:before="120" w:after="120"/>
        <w:rPr>
          <w:rFonts w:ascii="Arial" w:hAnsi="Arial" w:cs="Arial"/>
          <w:color w:val="000000" w:themeColor="text1"/>
          <w:sz w:val="20"/>
          <w:szCs w:val="20"/>
        </w:rPr>
      </w:pPr>
      <w:r w:rsidRPr="004A6348">
        <w:rPr>
          <w:rFonts w:ascii="Arial" w:hAnsi="Arial" w:cs="Arial"/>
          <w:b/>
          <w:color w:val="000000" w:themeColor="text1"/>
          <w:sz w:val="20"/>
          <w:szCs w:val="20"/>
          <w:lang w:eastAsia="en-US"/>
        </w:rPr>
        <w:t>Cena s</w:t>
      </w:r>
      <w:r w:rsidR="004A6348">
        <w:rPr>
          <w:rFonts w:ascii="Arial" w:hAnsi="Arial" w:cs="Arial"/>
          <w:b/>
          <w:color w:val="000000" w:themeColor="text1"/>
          <w:sz w:val="20"/>
          <w:szCs w:val="20"/>
          <w:lang w:eastAsia="en-US"/>
        </w:rPr>
        <w:t> </w:t>
      </w:r>
      <w:r w:rsidRPr="004A6348">
        <w:rPr>
          <w:rFonts w:ascii="Arial" w:hAnsi="Arial" w:cs="Arial"/>
          <w:b/>
          <w:color w:val="000000" w:themeColor="text1"/>
          <w:sz w:val="20"/>
          <w:szCs w:val="20"/>
          <w:lang w:eastAsia="en-US"/>
        </w:rPr>
        <w:t>DPH</w:t>
      </w:r>
      <w:r w:rsidR="004A6348">
        <w:rPr>
          <w:rFonts w:ascii="Arial" w:hAnsi="Arial" w:cs="Arial"/>
          <w:b/>
          <w:color w:val="000000" w:themeColor="text1"/>
          <w:sz w:val="20"/>
          <w:szCs w:val="20"/>
          <w:lang w:eastAsia="en-US"/>
        </w:rPr>
        <w:t xml:space="preserve">        249 000 €</w:t>
      </w:r>
    </w:p>
    <w:p w:rsidR="0008509D" w:rsidRPr="004A6348" w:rsidRDefault="0008509D" w:rsidP="0008509D">
      <w:pPr>
        <w:spacing w:before="120"/>
        <w:ind w:firstLine="15"/>
        <w:jc w:val="both"/>
        <w:rPr>
          <w:rFonts w:ascii="Arial" w:hAnsi="Arial" w:cs="Arial"/>
          <w:color w:val="000000" w:themeColor="text1"/>
          <w:sz w:val="20"/>
          <w:szCs w:val="20"/>
        </w:rPr>
      </w:pPr>
    </w:p>
    <w:p w:rsidR="0008509D" w:rsidRPr="004A6348" w:rsidRDefault="0008509D" w:rsidP="0008509D">
      <w:pPr>
        <w:spacing w:before="120"/>
        <w:ind w:firstLine="15"/>
        <w:rPr>
          <w:rFonts w:ascii="Arial" w:hAnsi="Arial" w:cs="Arial"/>
          <w:color w:val="000000" w:themeColor="text1"/>
          <w:sz w:val="20"/>
          <w:szCs w:val="20"/>
        </w:rPr>
      </w:pPr>
    </w:p>
    <w:p w:rsidR="0008509D" w:rsidRPr="004A6348" w:rsidRDefault="0008509D" w:rsidP="0008509D">
      <w:pPr>
        <w:spacing w:before="120"/>
        <w:ind w:firstLine="15"/>
        <w:rPr>
          <w:rFonts w:ascii="Arial" w:hAnsi="Arial" w:cs="Arial"/>
          <w:color w:val="000000" w:themeColor="text1"/>
          <w:sz w:val="20"/>
          <w:szCs w:val="20"/>
        </w:rPr>
      </w:pPr>
    </w:p>
    <w:p w:rsidR="0008509D" w:rsidRPr="004A6348" w:rsidRDefault="0008509D" w:rsidP="0008509D">
      <w:pPr>
        <w:spacing w:before="120"/>
        <w:ind w:firstLine="15"/>
        <w:rPr>
          <w:rFonts w:ascii="Arial" w:hAnsi="Arial" w:cs="Arial"/>
          <w:color w:val="000000" w:themeColor="text1"/>
          <w:sz w:val="20"/>
          <w:szCs w:val="20"/>
        </w:rPr>
      </w:pPr>
      <w:r w:rsidRPr="004A6348">
        <w:rPr>
          <w:rFonts w:ascii="Arial" w:hAnsi="Arial" w:cs="Arial"/>
          <w:color w:val="000000" w:themeColor="text1"/>
          <w:sz w:val="20"/>
          <w:szCs w:val="20"/>
        </w:rPr>
        <w:t>Čestne vyhlasujem, že uvedené údaje sú totožné s údajmi uvedenými v ostatných častiach ponuky. V prípade rozdielnych údajov, som si vedomý, že ponuka bude z verejného obstarávania vylúčená.</w:t>
      </w:r>
    </w:p>
    <w:p w:rsidR="0008509D" w:rsidRPr="004A6348" w:rsidRDefault="0008509D" w:rsidP="0008509D">
      <w:pPr>
        <w:spacing w:before="120"/>
        <w:ind w:left="705" w:firstLine="15"/>
        <w:rPr>
          <w:rFonts w:ascii="Arial" w:hAnsi="Arial" w:cs="Arial"/>
          <w:color w:val="000000" w:themeColor="text1"/>
          <w:sz w:val="20"/>
          <w:szCs w:val="20"/>
        </w:rPr>
      </w:pPr>
    </w:p>
    <w:p w:rsidR="0008509D" w:rsidRPr="004A6348" w:rsidRDefault="0008509D" w:rsidP="0008509D">
      <w:pPr>
        <w:spacing w:before="120"/>
        <w:ind w:left="705" w:firstLine="15"/>
        <w:rPr>
          <w:rFonts w:ascii="Arial" w:hAnsi="Arial" w:cs="Arial"/>
          <w:color w:val="000000" w:themeColor="text1"/>
          <w:sz w:val="20"/>
          <w:szCs w:val="20"/>
        </w:rPr>
      </w:pPr>
    </w:p>
    <w:p w:rsidR="0008509D" w:rsidRPr="004A6348" w:rsidRDefault="0008509D" w:rsidP="0008509D">
      <w:pPr>
        <w:spacing w:before="120"/>
        <w:ind w:left="705" w:firstLine="15"/>
        <w:rPr>
          <w:rFonts w:ascii="Arial" w:hAnsi="Arial" w:cs="Arial"/>
          <w:color w:val="000000" w:themeColor="text1"/>
          <w:sz w:val="20"/>
          <w:szCs w:val="20"/>
        </w:rPr>
      </w:pPr>
    </w:p>
    <w:p w:rsidR="0008509D" w:rsidRPr="004A6348" w:rsidRDefault="0008509D" w:rsidP="0008509D">
      <w:pPr>
        <w:spacing w:before="120"/>
        <w:ind w:firstLine="15"/>
        <w:rPr>
          <w:rFonts w:ascii="Arial" w:hAnsi="Arial" w:cs="Arial"/>
          <w:color w:val="000000" w:themeColor="text1"/>
          <w:sz w:val="20"/>
          <w:szCs w:val="20"/>
        </w:rPr>
      </w:pPr>
      <w:r w:rsidRPr="004A6348">
        <w:rPr>
          <w:rFonts w:ascii="Arial" w:hAnsi="Arial" w:cs="Arial"/>
          <w:color w:val="000000" w:themeColor="text1"/>
          <w:sz w:val="20"/>
          <w:szCs w:val="20"/>
        </w:rPr>
        <w:t>V ..</w:t>
      </w:r>
      <w:r w:rsidR="00FF4EB0" w:rsidRPr="004A6348">
        <w:rPr>
          <w:rFonts w:ascii="Arial" w:hAnsi="Arial" w:cs="Arial"/>
          <w:color w:val="000000" w:themeColor="text1"/>
          <w:sz w:val="20"/>
          <w:szCs w:val="20"/>
        </w:rPr>
        <w:t>Topoľčanoch</w:t>
      </w:r>
      <w:r w:rsidRPr="004A6348">
        <w:rPr>
          <w:rFonts w:ascii="Arial" w:hAnsi="Arial" w:cs="Arial"/>
          <w:color w:val="000000" w:themeColor="text1"/>
          <w:sz w:val="20"/>
          <w:szCs w:val="20"/>
        </w:rPr>
        <w:t>.........................dňa .............................</w:t>
      </w:r>
    </w:p>
    <w:p w:rsidR="0008509D" w:rsidRPr="004A6348" w:rsidRDefault="0008509D" w:rsidP="0008509D">
      <w:pPr>
        <w:spacing w:before="120"/>
        <w:ind w:left="705" w:firstLine="15"/>
        <w:jc w:val="center"/>
        <w:rPr>
          <w:rFonts w:ascii="Arial" w:hAnsi="Arial" w:cs="Arial"/>
          <w:color w:val="000000" w:themeColor="text1"/>
          <w:sz w:val="20"/>
          <w:szCs w:val="20"/>
        </w:rPr>
      </w:pPr>
    </w:p>
    <w:p w:rsidR="0008509D" w:rsidRPr="004A6348" w:rsidRDefault="0008509D" w:rsidP="0008509D">
      <w:pPr>
        <w:spacing w:before="120"/>
        <w:ind w:left="705" w:firstLine="15"/>
        <w:jc w:val="center"/>
        <w:rPr>
          <w:rFonts w:ascii="Arial" w:hAnsi="Arial" w:cs="Arial"/>
          <w:color w:val="000000" w:themeColor="text1"/>
          <w:sz w:val="20"/>
          <w:szCs w:val="20"/>
        </w:rPr>
      </w:pPr>
    </w:p>
    <w:p w:rsidR="0008509D" w:rsidRPr="004A6348" w:rsidRDefault="0008509D" w:rsidP="0008509D">
      <w:pPr>
        <w:spacing w:before="120"/>
        <w:ind w:left="705" w:firstLine="15"/>
        <w:jc w:val="center"/>
        <w:rPr>
          <w:rFonts w:ascii="Arial" w:hAnsi="Arial" w:cs="Arial"/>
          <w:color w:val="000000" w:themeColor="text1"/>
          <w:sz w:val="20"/>
          <w:szCs w:val="20"/>
        </w:rPr>
      </w:pPr>
    </w:p>
    <w:p w:rsidR="0008509D" w:rsidRPr="004A6348" w:rsidRDefault="0008509D" w:rsidP="0008509D">
      <w:pPr>
        <w:spacing w:before="120"/>
        <w:ind w:left="705" w:firstLine="15"/>
        <w:jc w:val="center"/>
        <w:rPr>
          <w:rFonts w:ascii="Arial" w:hAnsi="Arial" w:cs="Arial"/>
          <w:b/>
          <w:color w:val="000000" w:themeColor="text1"/>
          <w:sz w:val="20"/>
          <w:szCs w:val="20"/>
        </w:rPr>
      </w:pPr>
      <w:r w:rsidRPr="004A6348">
        <w:rPr>
          <w:rFonts w:ascii="Arial" w:hAnsi="Arial" w:cs="Arial"/>
          <w:color w:val="000000" w:themeColor="text1"/>
          <w:sz w:val="20"/>
          <w:szCs w:val="20"/>
        </w:rPr>
        <w:t>Podpis štatutárneho zástupcu uchádzača, pečiatka</w:t>
      </w:r>
    </w:p>
    <w:p w:rsidR="0008509D" w:rsidRPr="004A6348" w:rsidRDefault="0008509D" w:rsidP="0008509D">
      <w:pPr>
        <w:spacing w:before="120"/>
        <w:rPr>
          <w:rFonts w:ascii="Arial" w:hAnsi="Arial" w:cs="Arial"/>
          <w:color w:val="000000" w:themeColor="text1"/>
          <w:sz w:val="20"/>
          <w:szCs w:val="20"/>
        </w:rPr>
      </w:pPr>
    </w:p>
    <w:p w:rsidR="0008509D" w:rsidRPr="005E7A22" w:rsidRDefault="0008509D" w:rsidP="0008509D">
      <w:pPr>
        <w:pStyle w:val="Zkladntext"/>
        <w:spacing w:before="120"/>
        <w:jc w:val="right"/>
        <w:rPr>
          <w:rFonts w:ascii="Arial" w:hAnsi="Arial" w:cs="Arial"/>
          <w:sz w:val="20"/>
          <w:szCs w:val="20"/>
        </w:rPr>
        <w:sectPr w:rsidR="0008509D" w:rsidRPr="005E7A22" w:rsidSect="007A3340">
          <w:headerReference w:type="even" r:id="rId7"/>
          <w:headerReference w:type="default" r:id="rId8"/>
          <w:footerReference w:type="even" r:id="rId9"/>
          <w:footerReference w:type="default" r:id="rId10"/>
          <w:headerReference w:type="first" r:id="rId11"/>
          <w:footerReference w:type="first" r:id="rId12"/>
          <w:pgSz w:w="11906" w:h="16838" w:code="9"/>
          <w:pgMar w:top="1134" w:right="566" w:bottom="1134" w:left="1134" w:header="709" w:footer="510" w:gutter="0"/>
          <w:pgNumType w:chapStyle="1" w:chapSep="period"/>
          <w:cols w:space="708"/>
          <w:formProt w:val="0"/>
          <w:docGrid w:linePitch="360"/>
        </w:sectPr>
      </w:pPr>
    </w:p>
    <w:p w:rsidR="0008509D" w:rsidRPr="006E0761" w:rsidRDefault="0008509D" w:rsidP="0008509D">
      <w:pPr>
        <w:pStyle w:val="Zkladntext"/>
        <w:spacing w:before="120"/>
        <w:jc w:val="right"/>
        <w:rPr>
          <w:rFonts w:ascii="Arial" w:hAnsi="Arial" w:cs="Arial"/>
          <w:b w:val="0"/>
          <w:sz w:val="20"/>
          <w:szCs w:val="20"/>
        </w:rPr>
      </w:pPr>
      <w:r w:rsidRPr="006E0761">
        <w:rPr>
          <w:rFonts w:ascii="Arial" w:hAnsi="Arial" w:cs="Arial"/>
          <w:b w:val="0"/>
          <w:sz w:val="20"/>
          <w:szCs w:val="20"/>
        </w:rPr>
        <w:lastRenderedPageBreak/>
        <w:t>Príloha č. 2 SP</w:t>
      </w:r>
    </w:p>
    <w:p w:rsidR="0008509D" w:rsidRPr="009B3844" w:rsidRDefault="0008509D" w:rsidP="0008509D">
      <w:pPr>
        <w:pStyle w:val="Default"/>
        <w:spacing w:before="120"/>
        <w:jc w:val="center"/>
        <w:rPr>
          <w:rFonts w:ascii="Arial" w:hAnsi="Arial" w:cs="Arial"/>
          <w:color w:val="auto"/>
          <w:sz w:val="20"/>
          <w:szCs w:val="20"/>
        </w:rPr>
      </w:pPr>
      <w:r w:rsidRPr="009B3844">
        <w:rPr>
          <w:rFonts w:ascii="Arial" w:hAnsi="Arial" w:cs="Arial"/>
          <w:b/>
          <w:bCs/>
          <w:color w:val="auto"/>
          <w:sz w:val="20"/>
          <w:szCs w:val="20"/>
        </w:rPr>
        <w:t>ZMLUVA O DIELO č.</w:t>
      </w:r>
    </w:p>
    <w:p w:rsidR="0008509D" w:rsidRPr="009B3844" w:rsidRDefault="0008509D" w:rsidP="0008509D">
      <w:pPr>
        <w:pStyle w:val="Default"/>
        <w:spacing w:before="120"/>
        <w:jc w:val="center"/>
        <w:rPr>
          <w:rFonts w:ascii="Arial" w:hAnsi="Arial" w:cs="Arial"/>
          <w:color w:val="auto"/>
          <w:sz w:val="20"/>
          <w:szCs w:val="20"/>
        </w:rPr>
      </w:pPr>
      <w:r w:rsidRPr="009B3844">
        <w:rPr>
          <w:rFonts w:ascii="Arial" w:hAnsi="Arial" w:cs="Arial"/>
          <w:color w:val="auto"/>
          <w:sz w:val="20"/>
          <w:szCs w:val="20"/>
        </w:rPr>
        <w:t>uzavretá podľa § 536 a násl. Zákona č. 513/1991 Zb. Obchodný zákonník v platnom znení medzi:</w:t>
      </w:r>
    </w:p>
    <w:p w:rsidR="0008509D" w:rsidRPr="009B3844" w:rsidRDefault="0008509D" w:rsidP="0008509D">
      <w:pPr>
        <w:pStyle w:val="Default"/>
        <w:spacing w:before="120"/>
        <w:rPr>
          <w:rFonts w:ascii="Arial" w:hAnsi="Arial" w:cs="Arial"/>
          <w:b/>
          <w:bCs/>
          <w:color w:val="auto"/>
          <w:sz w:val="20"/>
          <w:szCs w:val="20"/>
        </w:rPr>
      </w:pPr>
    </w:p>
    <w:p w:rsidR="0008509D" w:rsidRDefault="0008509D" w:rsidP="0008509D">
      <w:pPr>
        <w:pStyle w:val="Default"/>
        <w:spacing w:before="120"/>
        <w:rPr>
          <w:rFonts w:ascii="Arial" w:hAnsi="Arial" w:cs="Arial"/>
          <w:b/>
          <w:bCs/>
          <w:color w:val="auto"/>
          <w:sz w:val="20"/>
          <w:szCs w:val="20"/>
        </w:rPr>
      </w:pPr>
      <w:r w:rsidRPr="009B3844">
        <w:rPr>
          <w:rFonts w:ascii="Arial" w:hAnsi="Arial" w:cs="Arial"/>
          <w:b/>
          <w:bCs/>
          <w:color w:val="auto"/>
          <w:sz w:val="20"/>
          <w:szCs w:val="20"/>
        </w:rPr>
        <w:t>Objednávateľ:</w:t>
      </w:r>
      <w:r w:rsidRPr="009B3844">
        <w:rPr>
          <w:rFonts w:ascii="Arial" w:hAnsi="Arial" w:cs="Arial"/>
          <w:b/>
          <w:bCs/>
          <w:color w:val="auto"/>
          <w:sz w:val="20"/>
          <w:szCs w:val="20"/>
        </w:rPr>
        <w:tab/>
      </w:r>
      <w:r w:rsidRPr="009B3844">
        <w:rPr>
          <w:rFonts w:ascii="Arial" w:hAnsi="Arial" w:cs="Arial"/>
          <w:b/>
          <w:bCs/>
          <w:color w:val="auto"/>
          <w:sz w:val="20"/>
          <w:szCs w:val="20"/>
        </w:rPr>
        <w:tab/>
      </w:r>
      <w:r w:rsidRPr="009B3844">
        <w:rPr>
          <w:rFonts w:ascii="Arial" w:hAnsi="Arial" w:cs="Arial"/>
          <w:b/>
          <w:bCs/>
          <w:color w:val="auto"/>
          <w:sz w:val="20"/>
          <w:szCs w:val="20"/>
        </w:rPr>
        <w:tab/>
      </w:r>
    </w:p>
    <w:p w:rsidR="0008509D" w:rsidRPr="00615AD8" w:rsidRDefault="0008509D" w:rsidP="0008509D">
      <w:pPr>
        <w:pStyle w:val="Default"/>
        <w:spacing w:before="120"/>
        <w:rPr>
          <w:rFonts w:ascii="Arial" w:hAnsi="Arial" w:cs="Arial"/>
          <w:sz w:val="20"/>
          <w:szCs w:val="20"/>
        </w:rPr>
      </w:pPr>
      <w:r w:rsidRPr="00615AD8">
        <w:rPr>
          <w:rFonts w:ascii="Arial" w:hAnsi="Arial" w:cs="Arial"/>
          <w:sz w:val="20"/>
          <w:szCs w:val="20"/>
        </w:rPr>
        <w:t>Mestské služby Topoľčany, s.r.o.</w:t>
      </w:r>
    </w:p>
    <w:p w:rsidR="0008509D" w:rsidRPr="00615AD8" w:rsidRDefault="0008509D" w:rsidP="0008509D">
      <w:pPr>
        <w:pStyle w:val="Default"/>
        <w:spacing w:before="120"/>
        <w:rPr>
          <w:rFonts w:ascii="Arial" w:hAnsi="Arial" w:cs="Arial"/>
          <w:sz w:val="20"/>
          <w:szCs w:val="20"/>
        </w:rPr>
      </w:pPr>
      <w:r w:rsidRPr="00615AD8">
        <w:rPr>
          <w:rFonts w:ascii="Arial" w:hAnsi="Arial" w:cs="Arial"/>
          <w:sz w:val="20"/>
          <w:szCs w:val="20"/>
        </w:rPr>
        <w:t>Nám. M.R.Štefánika 1/1</w:t>
      </w:r>
    </w:p>
    <w:p w:rsidR="0008509D" w:rsidRPr="00615AD8" w:rsidRDefault="0008509D" w:rsidP="0008509D">
      <w:pPr>
        <w:pStyle w:val="Default"/>
        <w:spacing w:before="120"/>
        <w:rPr>
          <w:rFonts w:ascii="Arial" w:hAnsi="Arial" w:cs="Arial"/>
          <w:sz w:val="20"/>
          <w:szCs w:val="20"/>
        </w:rPr>
      </w:pPr>
      <w:r w:rsidRPr="00615AD8">
        <w:rPr>
          <w:rFonts w:ascii="Arial" w:hAnsi="Arial" w:cs="Arial"/>
          <w:sz w:val="20"/>
          <w:szCs w:val="20"/>
        </w:rPr>
        <w:t>955 01 Topoľčany</w:t>
      </w:r>
    </w:p>
    <w:p w:rsidR="0008509D" w:rsidRPr="00615AD8" w:rsidRDefault="0008509D" w:rsidP="0008509D">
      <w:pPr>
        <w:pStyle w:val="Default"/>
        <w:spacing w:before="120"/>
        <w:rPr>
          <w:rFonts w:ascii="Arial" w:hAnsi="Arial" w:cs="Arial"/>
          <w:sz w:val="20"/>
          <w:szCs w:val="20"/>
        </w:rPr>
      </w:pPr>
      <w:r w:rsidRPr="00615AD8">
        <w:rPr>
          <w:rFonts w:ascii="Arial" w:hAnsi="Arial" w:cs="Arial"/>
          <w:sz w:val="20"/>
          <w:szCs w:val="20"/>
        </w:rPr>
        <w:t>Zastúpený</w:t>
      </w:r>
      <w:r w:rsidRPr="00615AD8">
        <w:rPr>
          <w:rFonts w:ascii="Arial" w:hAnsi="Arial" w:cs="Arial"/>
          <w:sz w:val="20"/>
          <w:szCs w:val="20"/>
        </w:rPr>
        <w:tab/>
      </w:r>
      <w:r w:rsidRPr="00615AD8">
        <w:rPr>
          <w:rFonts w:ascii="Arial" w:hAnsi="Arial" w:cs="Arial"/>
          <w:sz w:val="20"/>
          <w:szCs w:val="20"/>
        </w:rPr>
        <w:tab/>
      </w:r>
      <w:r w:rsidRPr="00615AD8">
        <w:rPr>
          <w:rFonts w:ascii="Arial" w:hAnsi="Arial" w:cs="Arial"/>
          <w:sz w:val="20"/>
          <w:szCs w:val="20"/>
        </w:rPr>
        <w:tab/>
        <w:t>Ing. Peter Žembera, konateľ</w:t>
      </w:r>
    </w:p>
    <w:p w:rsidR="0008509D" w:rsidRPr="00615AD8" w:rsidRDefault="0008509D" w:rsidP="0008509D">
      <w:pPr>
        <w:pStyle w:val="Default"/>
        <w:spacing w:before="120"/>
        <w:rPr>
          <w:rFonts w:ascii="Arial" w:hAnsi="Arial" w:cs="Arial"/>
          <w:sz w:val="20"/>
          <w:szCs w:val="20"/>
        </w:rPr>
      </w:pPr>
      <w:r w:rsidRPr="00615AD8">
        <w:rPr>
          <w:rFonts w:ascii="Arial" w:hAnsi="Arial" w:cs="Arial"/>
          <w:sz w:val="20"/>
          <w:szCs w:val="20"/>
        </w:rPr>
        <w:t>Bankové spojenie:</w:t>
      </w:r>
      <w:r w:rsidRPr="00615AD8">
        <w:rPr>
          <w:rFonts w:ascii="Arial" w:hAnsi="Arial" w:cs="Arial"/>
          <w:sz w:val="20"/>
          <w:szCs w:val="20"/>
        </w:rPr>
        <w:tab/>
      </w:r>
      <w:r w:rsidRPr="00615AD8">
        <w:rPr>
          <w:rFonts w:ascii="Arial" w:hAnsi="Arial" w:cs="Arial"/>
          <w:sz w:val="20"/>
          <w:szCs w:val="20"/>
        </w:rPr>
        <w:tab/>
        <w:t>VÚB</w:t>
      </w:r>
    </w:p>
    <w:p w:rsidR="0008509D" w:rsidRPr="00615AD8" w:rsidRDefault="0008509D" w:rsidP="0008509D">
      <w:pPr>
        <w:pStyle w:val="Default"/>
        <w:spacing w:before="120"/>
        <w:rPr>
          <w:rFonts w:ascii="Arial" w:hAnsi="Arial" w:cs="Arial"/>
          <w:sz w:val="20"/>
          <w:szCs w:val="20"/>
        </w:rPr>
      </w:pPr>
      <w:r w:rsidRPr="00615AD8">
        <w:rPr>
          <w:rFonts w:ascii="Arial" w:hAnsi="Arial" w:cs="Arial"/>
          <w:sz w:val="20"/>
          <w:szCs w:val="20"/>
        </w:rPr>
        <w:t>Č účtu:</w:t>
      </w:r>
      <w:r w:rsidRPr="00615AD8">
        <w:rPr>
          <w:rFonts w:ascii="Arial" w:hAnsi="Arial" w:cs="Arial"/>
          <w:sz w:val="20"/>
          <w:szCs w:val="20"/>
        </w:rPr>
        <w:tab/>
      </w:r>
      <w:r w:rsidRPr="00615AD8">
        <w:rPr>
          <w:rFonts w:ascii="Arial" w:hAnsi="Arial" w:cs="Arial"/>
          <w:sz w:val="20"/>
          <w:szCs w:val="20"/>
        </w:rPr>
        <w:tab/>
      </w:r>
      <w:r w:rsidRPr="00615AD8">
        <w:rPr>
          <w:rFonts w:ascii="Arial" w:hAnsi="Arial" w:cs="Arial"/>
          <w:sz w:val="20"/>
          <w:szCs w:val="20"/>
        </w:rPr>
        <w:tab/>
      </w:r>
      <w:r w:rsidRPr="00615AD8">
        <w:rPr>
          <w:rFonts w:ascii="Arial" w:hAnsi="Arial" w:cs="Arial"/>
          <w:sz w:val="20"/>
          <w:szCs w:val="20"/>
        </w:rPr>
        <w:tab/>
        <w:t>SK 49 0200 0000 0026 2309 2756</w:t>
      </w:r>
    </w:p>
    <w:p w:rsidR="0008509D" w:rsidRPr="00615AD8" w:rsidRDefault="0008509D" w:rsidP="0008509D">
      <w:pPr>
        <w:pStyle w:val="Default"/>
        <w:spacing w:before="120"/>
        <w:rPr>
          <w:rFonts w:ascii="Arial" w:hAnsi="Arial" w:cs="Arial"/>
          <w:sz w:val="20"/>
          <w:szCs w:val="20"/>
        </w:rPr>
      </w:pPr>
      <w:r w:rsidRPr="00615AD8">
        <w:rPr>
          <w:rFonts w:ascii="Arial" w:hAnsi="Arial" w:cs="Arial"/>
          <w:sz w:val="20"/>
          <w:szCs w:val="20"/>
        </w:rPr>
        <w:t>IČO:</w:t>
      </w:r>
      <w:r w:rsidRPr="00615AD8">
        <w:rPr>
          <w:rFonts w:ascii="Arial" w:hAnsi="Arial" w:cs="Arial"/>
          <w:sz w:val="20"/>
          <w:szCs w:val="20"/>
        </w:rPr>
        <w:tab/>
      </w:r>
      <w:r w:rsidRPr="00615AD8">
        <w:rPr>
          <w:rFonts w:ascii="Arial" w:hAnsi="Arial" w:cs="Arial"/>
          <w:sz w:val="20"/>
          <w:szCs w:val="20"/>
        </w:rPr>
        <w:tab/>
      </w:r>
      <w:r w:rsidRPr="00615AD8">
        <w:rPr>
          <w:rFonts w:ascii="Arial" w:hAnsi="Arial" w:cs="Arial"/>
          <w:sz w:val="20"/>
          <w:szCs w:val="20"/>
        </w:rPr>
        <w:tab/>
      </w:r>
      <w:r w:rsidRPr="00615AD8">
        <w:rPr>
          <w:rFonts w:ascii="Arial" w:hAnsi="Arial" w:cs="Arial"/>
          <w:sz w:val="20"/>
          <w:szCs w:val="20"/>
        </w:rPr>
        <w:tab/>
        <w:t>44818378</w:t>
      </w:r>
    </w:p>
    <w:p w:rsidR="0008509D" w:rsidRPr="00615AD8" w:rsidRDefault="0008509D" w:rsidP="0008509D">
      <w:pPr>
        <w:pStyle w:val="Default"/>
        <w:spacing w:before="120"/>
        <w:rPr>
          <w:rFonts w:ascii="Arial" w:hAnsi="Arial" w:cs="Arial"/>
          <w:sz w:val="20"/>
          <w:szCs w:val="20"/>
        </w:rPr>
      </w:pPr>
      <w:r w:rsidRPr="00615AD8">
        <w:rPr>
          <w:rFonts w:ascii="Arial" w:hAnsi="Arial" w:cs="Arial"/>
          <w:sz w:val="20"/>
          <w:szCs w:val="20"/>
        </w:rPr>
        <w:t>DIČ:</w:t>
      </w:r>
      <w:r w:rsidRPr="00615AD8">
        <w:rPr>
          <w:rFonts w:ascii="Arial" w:hAnsi="Arial" w:cs="Arial"/>
          <w:sz w:val="20"/>
          <w:szCs w:val="20"/>
        </w:rPr>
        <w:tab/>
      </w:r>
      <w:r w:rsidRPr="00615AD8">
        <w:rPr>
          <w:rFonts w:ascii="Arial" w:hAnsi="Arial" w:cs="Arial"/>
          <w:sz w:val="20"/>
          <w:szCs w:val="20"/>
        </w:rPr>
        <w:tab/>
      </w:r>
      <w:r w:rsidRPr="00615AD8">
        <w:rPr>
          <w:rFonts w:ascii="Arial" w:hAnsi="Arial" w:cs="Arial"/>
          <w:sz w:val="20"/>
          <w:szCs w:val="20"/>
        </w:rPr>
        <w:tab/>
      </w:r>
      <w:r w:rsidRPr="00615AD8">
        <w:rPr>
          <w:rFonts w:ascii="Arial" w:hAnsi="Arial" w:cs="Arial"/>
          <w:sz w:val="20"/>
          <w:szCs w:val="20"/>
        </w:rPr>
        <w:tab/>
        <w:t>2022854053</w:t>
      </w:r>
    </w:p>
    <w:p w:rsidR="0008509D" w:rsidRPr="00615AD8" w:rsidRDefault="0008509D" w:rsidP="0008509D">
      <w:pPr>
        <w:pStyle w:val="Default"/>
        <w:spacing w:before="120"/>
        <w:rPr>
          <w:rFonts w:ascii="Arial" w:hAnsi="Arial" w:cs="Arial"/>
          <w:sz w:val="20"/>
          <w:szCs w:val="20"/>
        </w:rPr>
      </w:pPr>
      <w:r w:rsidRPr="00615AD8">
        <w:rPr>
          <w:rFonts w:ascii="Arial" w:hAnsi="Arial" w:cs="Arial"/>
          <w:sz w:val="20"/>
          <w:szCs w:val="20"/>
        </w:rPr>
        <w:t>IČ DPH:</w:t>
      </w:r>
      <w:r w:rsidRPr="00615AD8">
        <w:rPr>
          <w:rFonts w:ascii="Arial" w:hAnsi="Arial" w:cs="Arial"/>
          <w:sz w:val="20"/>
          <w:szCs w:val="20"/>
        </w:rPr>
        <w:tab/>
      </w:r>
      <w:r w:rsidRPr="00615AD8">
        <w:rPr>
          <w:rFonts w:ascii="Arial" w:hAnsi="Arial" w:cs="Arial"/>
          <w:sz w:val="20"/>
          <w:szCs w:val="20"/>
        </w:rPr>
        <w:tab/>
      </w:r>
      <w:r w:rsidRPr="00615AD8">
        <w:rPr>
          <w:rFonts w:ascii="Arial" w:hAnsi="Arial" w:cs="Arial"/>
          <w:sz w:val="20"/>
          <w:szCs w:val="20"/>
        </w:rPr>
        <w:tab/>
        <w:t>SK2022854053</w:t>
      </w:r>
    </w:p>
    <w:p w:rsidR="0008509D" w:rsidRPr="00B17113" w:rsidRDefault="0008509D" w:rsidP="0008509D">
      <w:pPr>
        <w:pStyle w:val="Default"/>
        <w:spacing w:before="120"/>
        <w:rPr>
          <w:rFonts w:ascii="Arial" w:hAnsi="Arial" w:cs="Arial"/>
          <w:sz w:val="20"/>
          <w:szCs w:val="20"/>
        </w:rPr>
      </w:pPr>
      <w:r w:rsidRPr="00C170B6">
        <w:rPr>
          <w:rFonts w:ascii="Arial" w:hAnsi="Arial" w:cs="Arial"/>
          <w:sz w:val="20"/>
          <w:szCs w:val="20"/>
        </w:rPr>
        <w:t xml:space="preserve">Kontaktné miesto (miesta):  </w:t>
      </w:r>
      <w:r>
        <w:rPr>
          <w:rFonts w:ascii="Arial" w:hAnsi="Arial" w:cs="Arial"/>
          <w:sz w:val="20"/>
          <w:szCs w:val="20"/>
        </w:rPr>
        <w:tab/>
        <w:t>Mestské služby Topoľčany, s.r.o.</w:t>
      </w:r>
    </w:p>
    <w:p w:rsidR="0008509D" w:rsidRDefault="0008509D" w:rsidP="0008509D">
      <w:pPr>
        <w:pStyle w:val="Default"/>
        <w:spacing w:before="120"/>
        <w:rPr>
          <w:rFonts w:ascii="Arial" w:hAnsi="Arial" w:cs="Arial"/>
          <w:sz w:val="20"/>
          <w:szCs w:val="20"/>
        </w:rPr>
      </w:pPr>
      <w:r w:rsidRPr="00C170B6">
        <w:rPr>
          <w:rFonts w:ascii="Arial" w:hAnsi="Arial" w:cs="Arial"/>
          <w:sz w:val="20"/>
          <w:szCs w:val="20"/>
        </w:rPr>
        <w:t xml:space="preserve">Kontaktná osoba: </w:t>
      </w:r>
      <w:r>
        <w:rPr>
          <w:rFonts w:ascii="Arial" w:hAnsi="Arial" w:cs="Arial"/>
          <w:sz w:val="20"/>
          <w:szCs w:val="20"/>
        </w:rPr>
        <w:tab/>
      </w:r>
      <w:r>
        <w:rPr>
          <w:rFonts w:ascii="Arial" w:hAnsi="Arial" w:cs="Arial"/>
          <w:sz w:val="20"/>
          <w:szCs w:val="20"/>
        </w:rPr>
        <w:tab/>
      </w:r>
      <w:r w:rsidRPr="00C170B6">
        <w:rPr>
          <w:rFonts w:ascii="Arial" w:hAnsi="Arial" w:cs="Arial"/>
          <w:sz w:val="20"/>
          <w:szCs w:val="20"/>
        </w:rPr>
        <w:t xml:space="preserve">zodpovedná za predmet zákazky: </w:t>
      </w:r>
      <w:r>
        <w:rPr>
          <w:rFonts w:ascii="Arial" w:hAnsi="Arial" w:cs="Arial"/>
          <w:sz w:val="20"/>
          <w:szCs w:val="20"/>
        </w:rPr>
        <w:t>Ing. Peter Žembera</w:t>
      </w:r>
      <w:r w:rsidRPr="00C170B6">
        <w:rPr>
          <w:rFonts w:ascii="Arial" w:hAnsi="Arial" w:cs="Arial"/>
          <w:sz w:val="20"/>
          <w:szCs w:val="20"/>
        </w:rPr>
        <w:t xml:space="preserve">, </w:t>
      </w:r>
    </w:p>
    <w:p w:rsidR="0008509D" w:rsidRPr="009B3844" w:rsidRDefault="0008509D" w:rsidP="0008509D">
      <w:pPr>
        <w:pStyle w:val="Default"/>
        <w:spacing w:before="120"/>
        <w:rPr>
          <w:rFonts w:ascii="Arial" w:hAnsi="Arial" w:cs="Arial"/>
          <w:color w:val="auto"/>
          <w:sz w:val="20"/>
          <w:szCs w:val="20"/>
        </w:rPr>
      </w:pPr>
      <w:r w:rsidRPr="009B3844">
        <w:rPr>
          <w:rFonts w:ascii="Arial" w:hAnsi="Arial" w:cs="Arial"/>
          <w:color w:val="auto"/>
          <w:sz w:val="20"/>
          <w:szCs w:val="20"/>
        </w:rPr>
        <w:t>(ďalej len objednávateľ)</w:t>
      </w:r>
    </w:p>
    <w:p w:rsidR="0008509D" w:rsidRPr="009B3844" w:rsidRDefault="0008509D" w:rsidP="0008509D">
      <w:pPr>
        <w:pStyle w:val="Default"/>
        <w:spacing w:before="120"/>
        <w:jc w:val="center"/>
        <w:rPr>
          <w:rFonts w:ascii="Arial" w:hAnsi="Arial" w:cs="Arial"/>
          <w:b/>
          <w:bCs/>
          <w:color w:val="auto"/>
          <w:sz w:val="20"/>
          <w:szCs w:val="20"/>
        </w:rPr>
      </w:pPr>
      <w:r w:rsidRPr="009B3844">
        <w:rPr>
          <w:rFonts w:ascii="Arial" w:hAnsi="Arial" w:cs="Arial"/>
          <w:b/>
          <w:bCs/>
          <w:color w:val="auto"/>
          <w:sz w:val="20"/>
          <w:szCs w:val="20"/>
        </w:rPr>
        <w:t>a</w:t>
      </w:r>
    </w:p>
    <w:p w:rsidR="0008509D" w:rsidRPr="00B00CD2" w:rsidRDefault="0008509D" w:rsidP="0008509D">
      <w:pPr>
        <w:pStyle w:val="Default"/>
        <w:spacing w:before="120"/>
        <w:rPr>
          <w:rFonts w:ascii="Arial" w:hAnsi="Arial" w:cs="Arial"/>
          <w:color w:val="000000" w:themeColor="text1"/>
          <w:sz w:val="20"/>
          <w:szCs w:val="20"/>
        </w:rPr>
      </w:pPr>
      <w:r w:rsidRPr="00B00CD2">
        <w:rPr>
          <w:rFonts w:ascii="Arial" w:hAnsi="Arial" w:cs="Arial"/>
          <w:b/>
          <w:bCs/>
          <w:color w:val="000000" w:themeColor="text1"/>
          <w:sz w:val="20"/>
          <w:szCs w:val="20"/>
        </w:rPr>
        <w:t xml:space="preserve">Zhotoviteľ: </w:t>
      </w:r>
      <w:r w:rsidR="00FF4EB0" w:rsidRPr="00B00CD2">
        <w:rPr>
          <w:rFonts w:ascii="Arial" w:hAnsi="Arial" w:cs="Arial"/>
          <w:b/>
          <w:bCs/>
          <w:color w:val="000000" w:themeColor="text1"/>
          <w:sz w:val="20"/>
          <w:szCs w:val="20"/>
        </w:rPr>
        <w:t xml:space="preserve">                      TOPRECO s.r.o.</w:t>
      </w:r>
    </w:p>
    <w:p w:rsidR="0008509D" w:rsidRPr="00B00CD2" w:rsidRDefault="0008509D" w:rsidP="0008509D">
      <w:pPr>
        <w:pStyle w:val="Default"/>
        <w:spacing w:before="120"/>
        <w:rPr>
          <w:rFonts w:ascii="Arial" w:hAnsi="Arial" w:cs="Arial"/>
          <w:color w:val="000000" w:themeColor="text1"/>
          <w:sz w:val="20"/>
          <w:szCs w:val="20"/>
        </w:rPr>
      </w:pPr>
      <w:r w:rsidRPr="00B00CD2">
        <w:rPr>
          <w:rFonts w:ascii="Arial" w:hAnsi="Arial" w:cs="Arial"/>
          <w:color w:val="000000" w:themeColor="text1"/>
          <w:sz w:val="20"/>
          <w:szCs w:val="20"/>
        </w:rPr>
        <w:t xml:space="preserve">Obchodné meno: </w:t>
      </w:r>
      <w:r w:rsidR="00FF4EB0" w:rsidRPr="00B00CD2">
        <w:rPr>
          <w:rFonts w:ascii="Arial" w:hAnsi="Arial" w:cs="Arial"/>
          <w:color w:val="000000" w:themeColor="text1"/>
          <w:sz w:val="20"/>
          <w:szCs w:val="20"/>
        </w:rPr>
        <w:t xml:space="preserve">              TOPRECO s.r.o.</w:t>
      </w:r>
    </w:p>
    <w:p w:rsidR="0008509D" w:rsidRPr="00B00CD2" w:rsidRDefault="0008509D" w:rsidP="0008509D">
      <w:pPr>
        <w:pStyle w:val="Default"/>
        <w:spacing w:before="120"/>
        <w:rPr>
          <w:rFonts w:ascii="Arial" w:hAnsi="Arial" w:cs="Arial"/>
          <w:color w:val="000000" w:themeColor="text1"/>
          <w:sz w:val="20"/>
          <w:szCs w:val="20"/>
        </w:rPr>
      </w:pPr>
      <w:r w:rsidRPr="00B00CD2">
        <w:rPr>
          <w:rFonts w:ascii="Arial" w:hAnsi="Arial" w:cs="Arial"/>
          <w:color w:val="000000" w:themeColor="text1"/>
          <w:sz w:val="20"/>
          <w:szCs w:val="20"/>
        </w:rPr>
        <w:t xml:space="preserve">Sídlo: </w:t>
      </w:r>
      <w:r w:rsidR="00FF4EB0" w:rsidRPr="00B00CD2">
        <w:rPr>
          <w:rFonts w:ascii="Arial" w:hAnsi="Arial" w:cs="Arial"/>
          <w:color w:val="000000" w:themeColor="text1"/>
          <w:sz w:val="20"/>
          <w:szCs w:val="20"/>
        </w:rPr>
        <w:t xml:space="preserve">                                 M. Rázusa 683/32A</w:t>
      </w:r>
    </w:p>
    <w:p w:rsidR="0008509D" w:rsidRPr="00B00CD2" w:rsidRDefault="0008509D" w:rsidP="0008509D">
      <w:pPr>
        <w:pStyle w:val="Default"/>
        <w:spacing w:before="120"/>
        <w:rPr>
          <w:rFonts w:ascii="Arial" w:hAnsi="Arial" w:cs="Arial"/>
          <w:color w:val="000000" w:themeColor="text1"/>
          <w:sz w:val="20"/>
          <w:szCs w:val="20"/>
        </w:rPr>
      </w:pPr>
      <w:r w:rsidRPr="00B00CD2">
        <w:rPr>
          <w:rFonts w:ascii="Arial" w:hAnsi="Arial" w:cs="Arial"/>
          <w:color w:val="000000" w:themeColor="text1"/>
          <w:sz w:val="20"/>
          <w:szCs w:val="20"/>
        </w:rPr>
        <w:t xml:space="preserve">IČO: </w:t>
      </w:r>
      <w:r w:rsidR="00FF4EB0" w:rsidRPr="00B00CD2">
        <w:rPr>
          <w:rFonts w:ascii="Arial" w:hAnsi="Arial" w:cs="Arial"/>
          <w:color w:val="000000" w:themeColor="text1"/>
          <w:sz w:val="20"/>
          <w:szCs w:val="20"/>
        </w:rPr>
        <w:t xml:space="preserve">                                  34098674</w:t>
      </w:r>
    </w:p>
    <w:p w:rsidR="0008509D" w:rsidRPr="00B00CD2" w:rsidRDefault="0008509D" w:rsidP="0008509D">
      <w:pPr>
        <w:pStyle w:val="Default"/>
        <w:spacing w:before="120"/>
        <w:rPr>
          <w:rFonts w:ascii="Arial" w:hAnsi="Arial" w:cs="Arial"/>
          <w:color w:val="000000" w:themeColor="text1"/>
          <w:sz w:val="20"/>
          <w:szCs w:val="20"/>
        </w:rPr>
      </w:pPr>
      <w:r w:rsidRPr="00B00CD2">
        <w:rPr>
          <w:rFonts w:ascii="Arial" w:hAnsi="Arial" w:cs="Arial"/>
          <w:color w:val="000000" w:themeColor="text1"/>
          <w:sz w:val="20"/>
          <w:szCs w:val="20"/>
        </w:rPr>
        <w:t xml:space="preserve">DIČ: </w:t>
      </w:r>
      <w:r w:rsidR="00FF4EB0" w:rsidRPr="00B00CD2">
        <w:rPr>
          <w:rFonts w:ascii="Arial" w:hAnsi="Arial" w:cs="Arial"/>
          <w:color w:val="000000" w:themeColor="text1"/>
          <w:sz w:val="20"/>
          <w:szCs w:val="20"/>
        </w:rPr>
        <w:t xml:space="preserve">                                   2020420017</w:t>
      </w:r>
    </w:p>
    <w:p w:rsidR="0008509D" w:rsidRPr="00B00CD2" w:rsidRDefault="0008509D" w:rsidP="0008509D">
      <w:pPr>
        <w:pStyle w:val="Default"/>
        <w:spacing w:before="120"/>
        <w:rPr>
          <w:rFonts w:ascii="Arial" w:hAnsi="Arial" w:cs="Arial"/>
          <w:color w:val="000000" w:themeColor="text1"/>
          <w:sz w:val="20"/>
          <w:szCs w:val="20"/>
        </w:rPr>
      </w:pPr>
      <w:r w:rsidRPr="00B00CD2">
        <w:rPr>
          <w:rFonts w:ascii="Arial" w:hAnsi="Arial" w:cs="Arial"/>
          <w:color w:val="000000" w:themeColor="text1"/>
          <w:sz w:val="20"/>
          <w:szCs w:val="20"/>
        </w:rPr>
        <w:t xml:space="preserve">Bankové spojenie: </w:t>
      </w:r>
      <w:r w:rsidR="00FF4EB0" w:rsidRPr="00B00CD2">
        <w:rPr>
          <w:rFonts w:ascii="Arial" w:hAnsi="Arial" w:cs="Arial"/>
          <w:color w:val="000000" w:themeColor="text1"/>
          <w:sz w:val="20"/>
          <w:szCs w:val="20"/>
        </w:rPr>
        <w:t xml:space="preserve">  VÚB Topoľčany    </w:t>
      </w:r>
    </w:p>
    <w:p w:rsidR="0008509D" w:rsidRPr="00B00CD2" w:rsidRDefault="0008509D" w:rsidP="0008509D">
      <w:pPr>
        <w:pStyle w:val="Default"/>
        <w:spacing w:before="120"/>
        <w:rPr>
          <w:rFonts w:ascii="Arial" w:hAnsi="Arial" w:cs="Arial"/>
          <w:color w:val="000000" w:themeColor="text1"/>
          <w:sz w:val="20"/>
          <w:szCs w:val="20"/>
        </w:rPr>
      </w:pPr>
      <w:r w:rsidRPr="00B00CD2">
        <w:rPr>
          <w:rFonts w:ascii="Arial" w:hAnsi="Arial" w:cs="Arial"/>
          <w:color w:val="000000" w:themeColor="text1"/>
          <w:sz w:val="20"/>
          <w:szCs w:val="20"/>
        </w:rPr>
        <w:t xml:space="preserve">IBAN: </w:t>
      </w:r>
      <w:r w:rsidR="00FF4EB0" w:rsidRPr="00B00CD2">
        <w:rPr>
          <w:rFonts w:ascii="Arial" w:hAnsi="Arial" w:cs="Arial"/>
          <w:color w:val="000000" w:themeColor="text1"/>
          <w:sz w:val="20"/>
          <w:szCs w:val="20"/>
        </w:rPr>
        <w:t>SK 03 0200 0000 0003 9784</w:t>
      </w:r>
    </w:p>
    <w:p w:rsidR="0008509D" w:rsidRPr="00B00CD2" w:rsidRDefault="0008509D" w:rsidP="0008509D">
      <w:pPr>
        <w:pStyle w:val="Default"/>
        <w:spacing w:before="120"/>
        <w:rPr>
          <w:rFonts w:ascii="Arial" w:hAnsi="Arial" w:cs="Arial"/>
          <w:color w:val="000000" w:themeColor="text1"/>
          <w:sz w:val="20"/>
          <w:szCs w:val="20"/>
        </w:rPr>
      </w:pPr>
      <w:r w:rsidRPr="00B00CD2">
        <w:rPr>
          <w:rFonts w:ascii="Arial" w:hAnsi="Arial" w:cs="Arial"/>
          <w:color w:val="000000" w:themeColor="text1"/>
          <w:sz w:val="20"/>
          <w:szCs w:val="20"/>
        </w:rPr>
        <w:t>Zapísaný v Obchodnom registri Okresného súdu..</w:t>
      </w:r>
      <w:r w:rsidR="00FF4EB0" w:rsidRPr="00B00CD2">
        <w:rPr>
          <w:rFonts w:ascii="Arial" w:hAnsi="Arial" w:cs="Arial"/>
          <w:color w:val="000000" w:themeColor="text1"/>
          <w:sz w:val="20"/>
          <w:szCs w:val="20"/>
        </w:rPr>
        <w:t>OS Nitra</w:t>
      </w:r>
      <w:r w:rsidRPr="00B00CD2">
        <w:rPr>
          <w:rFonts w:ascii="Arial" w:hAnsi="Arial" w:cs="Arial"/>
          <w:color w:val="000000" w:themeColor="text1"/>
          <w:sz w:val="20"/>
          <w:szCs w:val="20"/>
        </w:rPr>
        <w:t>..., oddiel:.</w:t>
      </w:r>
      <w:r w:rsidR="00551B7E" w:rsidRPr="00B00CD2">
        <w:rPr>
          <w:rFonts w:ascii="Arial" w:hAnsi="Arial" w:cs="Arial"/>
          <w:color w:val="000000" w:themeColor="text1"/>
          <w:sz w:val="20"/>
          <w:szCs w:val="20"/>
        </w:rPr>
        <w:t>Sro</w:t>
      </w:r>
      <w:r w:rsidRPr="00B00CD2">
        <w:rPr>
          <w:rFonts w:ascii="Arial" w:hAnsi="Arial" w:cs="Arial"/>
          <w:color w:val="000000" w:themeColor="text1"/>
          <w:sz w:val="20"/>
          <w:szCs w:val="20"/>
        </w:rPr>
        <w:t>....., vložka č.: .</w:t>
      </w:r>
      <w:r w:rsidR="00FF4EB0" w:rsidRPr="00B00CD2">
        <w:rPr>
          <w:rFonts w:ascii="Arial" w:hAnsi="Arial" w:cs="Arial"/>
          <w:color w:val="000000" w:themeColor="text1"/>
          <w:sz w:val="20"/>
          <w:szCs w:val="20"/>
        </w:rPr>
        <w:t>145/N</w:t>
      </w:r>
      <w:r w:rsidRPr="00B00CD2">
        <w:rPr>
          <w:rFonts w:ascii="Arial" w:hAnsi="Arial" w:cs="Arial"/>
          <w:color w:val="000000" w:themeColor="text1"/>
          <w:sz w:val="20"/>
          <w:szCs w:val="20"/>
        </w:rPr>
        <w:t xml:space="preserve">... </w:t>
      </w:r>
    </w:p>
    <w:p w:rsidR="0008509D" w:rsidRPr="00B00CD2" w:rsidRDefault="0008509D" w:rsidP="0008509D">
      <w:pPr>
        <w:pStyle w:val="Default"/>
        <w:spacing w:before="120"/>
        <w:rPr>
          <w:rFonts w:ascii="Arial" w:hAnsi="Arial" w:cs="Arial"/>
          <w:color w:val="000000" w:themeColor="text1"/>
          <w:sz w:val="20"/>
          <w:szCs w:val="20"/>
        </w:rPr>
      </w:pPr>
      <w:r w:rsidRPr="00B00CD2">
        <w:rPr>
          <w:rFonts w:ascii="Arial" w:hAnsi="Arial" w:cs="Arial"/>
          <w:color w:val="000000" w:themeColor="text1"/>
          <w:sz w:val="20"/>
          <w:szCs w:val="20"/>
        </w:rPr>
        <w:t xml:space="preserve">Štatutárny zástupca: </w:t>
      </w:r>
      <w:r w:rsidR="00FF4EB0" w:rsidRPr="00B00CD2">
        <w:rPr>
          <w:rFonts w:ascii="Arial" w:hAnsi="Arial" w:cs="Arial"/>
          <w:color w:val="000000" w:themeColor="text1"/>
          <w:sz w:val="20"/>
          <w:szCs w:val="20"/>
        </w:rPr>
        <w:t xml:space="preserve">  Mária Poluchová</w:t>
      </w:r>
    </w:p>
    <w:p w:rsidR="0008509D" w:rsidRPr="00B00CD2" w:rsidRDefault="0008509D" w:rsidP="0008509D">
      <w:pPr>
        <w:pStyle w:val="Default"/>
        <w:spacing w:before="120"/>
        <w:rPr>
          <w:rFonts w:ascii="Arial" w:hAnsi="Arial" w:cs="Arial"/>
          <w:color w:val="000000" w:themeColor="text1"/>
          <w:sz w:val="20"/>
          <w:szCs w:val="20"/>
        </w:rPr>
      </w:pPr>
      <w:r w:rsidRPr="00B00CD2">
        <w:rPr>
          <w:rFonts w:ascii="Arial" w:hAnsi="Arial" w:cs="Arial"/>
          <w:color w:val="000000" w:themeColor="text1"/>
          <w:sz w:val="20"/>
          <w:szCs w:val="20"/>
        </w:rPr>
        <w:t xml:space="preserve">Oprávnený rokovať vo veciach zmluvy: </w:t>
      </w:r>
      <w:r w:rsidR="00B00CD2" w:rsidRPr="00B00CD2">
        <w:rPr>
          <w:rFonts w:ascii="Arial" w:hAnsi="Arial" w:cs="Arial"/>
          <w:color w:val="000000" w:themeColor="text1"/>
          <w:sz w:val="20"/>
          <w:szCs w:val="20"/>
        </w:rPr>
        <w:t xml:space="preserve">   Mária Poluchová</w:t>
      </w:r>
      <w:r w:rsidR="008A5BC0">
        <w:rPr>
          <w:rFonts w:ascii="Arial" w:hAnsi="Arial" w:cs="Arial"/>
          <w:color w:val="000000" w:themeColor="text1"/>
          <w:sz w:val="20"/>
          <w:szCs w:val="20"/>
        </w:rPr>
        <w:t>, konateľ</w:t>
      </w:r>
    </w:p>
    <w:p w:rsidR="0008509D" w:rsidRPr="00B00CD2" w:rsidRDefault="0008509D" w:rsidP="0008509D">
      <w:pPr>
        <w:pStyle w:val="Default"/>
        <w:spacing w:before="120"/>
        <w:rPr>
          <w:rFonts w:ascii="Arial" w:hAnsi="Arial" w:cs="Arial"/>
          <w:color w:val="000000" w:themeColor="text1"/>
          <w:sz w:val="20"/>
          <w:szCs w:val="20"/>
        </w:rPr>
      </w:pPr>
      <w:r w:rsidRPr="00B00CD2">
        <w:rPr>
          <w:rFonts w:ascii="Arial" w:hAnsi="Arial" w:cs="Arial"/>
          <w:color w:val="000000" w:themeColor="text1"/>
          <w:sz w:val="20"/>
          <w:szCs w:val="20"/>
        </w:rPr>
        <w:t xml:space="preserve">e-mail: </w:t>
      </w:r>
      <w:r w:rsidR="00B00CD2" w:rsidRPr="00B00CD2">
        <w:rPr>
          <w:rFonts w:ascii="Arial" w:hAnsi="Arial" w:cs="Arial"/>
          <w:color w:val="000000" w:themeColor="text1"/>
          <w:sz w:val="20"/>
          <w:szCs w:val="20"/>
        </w:rPr>
        <w:t xml:space="preserve">  info@</w:t>
      </w:r>
      <w:r w:rsidR="00B00CD2">
        <w:rPr>
          <w:rFonts w:ascii="Arial" w:hAnsi="Arial" w:cs="Arial"/>
          <w:color w:val="000000" w:themeColor="text1"/>
          <w:sz w:val="20"/>
          <w:szCs w:val="20"/>
        </w:rPr>
        <w:t>topreco.sk</w:t>
      </w:r>
    </w:p>
    <w:p w:rsidR="0008509D" w:rsidRPr="00B00CD2" w:rsidRDefault="0008509D" w:rsidP="0008509D">
      <w:pPr>
        <w:pStyle w:val="Default"/>
        <w:spacing w:before="120"/>
        <w:rPr>
          <w:rFonts w:ascii="Arial" w:hAnsi="Arial" w:cs="Arial"/>
          <w:color w:val="000000" w:themeColor="text1"/>
          <w:sz w:val="20"/>
          <w:szCs w:val="20"/>
        </w:rPr>
      </w:pPr>
      <w:r w:rsidRPr="00B00CD2">
        <w:rPr>
          <w:rFonts w:ascii="Arial" w:hAnsi="Arial" w:cs="Arial"/>
          <w:color w:val="000000" w:themeColor="text1"/>
          <w:sz w:val="20"/>
          <w:szCs w:val="20"/>
        </w:rPr>
        <w:t xml:space="preserve">tel. č.: </w:t>
      </w:r>
      <w:r w:rsidR="00B00CD2">
        <w:rPr>
          <w:rFonts w:ascii="Arial" w:hAnsi="Arial" w:cs="Arial"/>
          <w:color w:val="000000" w:themeColor="text1"/>
          <w:sz w:val="20"/>
          <w:szCs w:val="20"/>
        </w:rPr>
        <w:t xml:space="preserve">   0908 769 031</w:t>
      </w:r>
    </w:p>
    <w:p w:rsidR="0008509D" w:rsidRPr="009B3844" w:rsidRDefault="0008509D" w:rsidP="0008509D">
      <w:pPr>
        <w:pStyle w:val="Default"/>
        <w:spacing w:before="120"/>
        <w:rPr>
          <w:rFonts w:ascii="Arial" w:hAnsi="Arial" w:cs="Arial"/>
          <w:color w:val="auto"/>
          <w:sz w:val="20"/>
          <w:szCs w:val="20"/>
        </w:rPr>
      </w:pPr>
      <w:r w:rsidRPr="009B3844">
        <w:rPr>
          <w:rFonts w:ascii="Arial" w:hAnsi="Arial" w:cs="Arial"/>
          <w:iCs/>
          <w:color w:val="auto"/>
          <w:sz w:val="20"/>
          <w:szCs w:val="20"/>
        </w:rPr>
        <w:t>(ďalej len ako „</w:t>
      </w:r>
      <w:r w:rsidRPr="009B3844">
        <w:rPr>
          <w:rFonts w:ascii="Arial" w:hAnsi="Arial" w:cs="Arial"/>
          <w:b/>
          <w:bCs/>
          <w:iCs/>
          <w:color w:val="auto"/>
          <w:sz w:val="20"/>
          <w:szCs w:val="20"/>
        </w:rPr>
        <w:t>Zhotoviteľ</w:t>
      </w:r>
      <w:r w:rsidRPr="009B3844">
        <w:rPr>
          <w:rFonts w:ascii="Arial" w:hAnsi="Arial" w:cs="Arial"/>
          <w:iCs/>
          <w:color w:val="auto"/>
          <w:sz w:val="20"/>
          <w:szCs w:val="20"/>
        </w:rPr>
        <w:t xml:space="preserve">“) </w:t>
      </w:r>
    </w:p>
    <w:p w:rsidR="0008509D" w:rsidRPr="009B3844" w:rsidRDefault="0008509D" w:rsidP="0008509D">
      <w:pPr>
        <w:pStyle w:val="Default"/>
        <w:spacing w:before="120"/>
        <w:rPr>
          <w:rFonts w:ascii="Arial" w:hAnsi="Arial" w:cs="Arial"/>
          <w:color w:val="auto"/>
          <w:sz w:val="20"/>
          <w:szCs w:val="20"/>
        </w:rPr>
      </w:pPr>
      <w:r w:rsidRPr="009B3844">
        <w:rPr>
          <w:rFonts w:ascii="Arial" w:hAnsi="Arial" w:cs="Arial"/>
          <w:iCs/>
          <w:color w:val="auto"/>
          <w:sz w:val="20"/>
          <w:szCs w:val="20"/>
        </w:rPr>
        <w:t>(Objednávateľ a Zhotoviteľ ďalej spoločne ako „</w:t>
      </w:r>
      <w:r w:rsidRPr="009B3844">
        <w:rPr>
          <w:rFonts w:ascii="Arial" w:hAnsi="Arial" w:cs="Arial"/>
          <w:b/>
          <w:bCs/>
          <w:iCs/>
          <w:color w:val="auto"/>
          <w:sz w:val="20"/>
          <w:szCs w:val="20"/>
        </w:rPr>
        <w:t>Zmluvné strany</w:t>
      </w:r>
      <w:r w:rsidRPr="009B3844">
        <w:rPr>
          <w:rFonts w:ascii="Arial" w:hAnsi="Arial" w:cs="Arial"/>
          <w:iCs/>
          <w:color w:val="auto"/>
          <w:sz w:val="20"/>
          <w:szCs w:val="20"/>
        </w:rPr>
        <w:t xml:space="preserve">“) </w:t>
      </w:r>
    </w:p>
    <w:p w:rsidR="0008509D" w:rsidRDefault="0008509D">
      <w:pPr>
        <w:spacing w:before="120"/>
        <w:rPr>
          <w:rFonts w:ascii="Arial" w:eastAsiaTheme="minorHAnsi" w:hAnsi="Arial" w:cs="Arial"/>
          <w:b/>
          <w:bCs/>
          <w:sz w:val="20"/>
          <w:szCs w:val="20"/>
          <w:lang w:eastAsia="en-US"/>
        </w:rPr>
      </w:pPr>
      <w:r>
        <w:rPr>
          <w:rFonts w:ascii="Arial" w:hAnsi="Arial" w:cs="Arial"/>
          <w:b/>
          <w:bCs/>
          <w:sz w:val="20"/>
          <w:szCs w:val="20"/>
        </w:rPr>
        <w:br w:type="page"/>
      </w:r>
    </w:p>
    <w:p w:rsidR="0008509D" w:rsidRPr="009B3844" w:rsidRDefault="0008509D" w:rsidP="0008509D">
      <w:pPr>
        <w:pStyle w:val="Default"/>
        <w:spacing w:before="120"/>
        <w:jc w:val="center"/>
        <w:rPr>
          <w:rFonts w:ascii="Arial" w:hAnsi="Arial" w:cs="Arial"/>
          <w:color w:val="auto"/>
          <w:sz w:val="20"/>
          <w:szCs w:val="20"/>
        </w:rPr>
      </w:pPr>
      <w:r w:rsidRPr="009B3844">
        <w:rPr>
          <w:rFonts w:ascii="Arial" w:hAnsi="Arial" w:cs="Arial"/>
          <w:b/>
          <w:bCs/>
          <w:color w:val="auto"/>
          <w:sz w:val="20"/>
          <w:szCs w:val="20"/>
        </w:rPr>
        <w:lastRenderedPageBreak/>
        <w:t>Čl. I</w:t>
      </w:r>
    </w:p>
    <w:p w:rsidR="0008509D" w:rsidRPr="009B3844" w:rsidRDefault="0008509D" w:rsidP="0008509D">
      <w:pPr>
        <w:pStyle w:val="Default"/>
        <w:spacing w:before="120"/>
        <w:jc w:val="center"/>
        <w:rPr>
          <w:rFonts w:ascii="Arial" w:hAnsi="Arial" w:cs="Arial"/>
          <w:b/>
          <w:bCs/>
          <w:color w:val="auto"/>
          <w:sz w:val="20"/>
          <w:szCs w:val="20"/>
        </w:rPr>
      </w:pPr>
      <w:r w:rsidRPr="009B3844">
        <w:rPr>
          <w:rFonts w:ascii="Arial" w:hAnsi="Arial" w:cs="Arial"/>
          <w:b/>
          <w:bCs/>
          <w:color w:val="auto"/>
          <w:sz w:val="20"/>
          <w:szCs w:val="20"/>
        </w:rPr>
        <w:t>PREDMET ZMLUVY</w:t>
      </w:r>
    </w:p>
    <w:p w:rsidR="0008509D" w:rsidRDefault="0008509D" w:rsidP="0008509D">
      <w:pPr>
        <w:pStyle w:val="Default"/>
        <w:numPr>
          <w:ilvl w:val="0"/>
          <w:numId w:val="1"/>
        </w:numPr>
        <w:spacing w:before="120"/>
        <w:jc w:val="both"/>
        <w:rPr>
          <w:rFonts w:ascii="Arial" w:hAnsi="Arial" w:cs="Arial"/>
          <w:color w:val="auto"/>
          <w:sz w:val="20"/>
          <w:szCs w:val="20"/>
        </w:rPr>
      </w:pPr>
      <w:r w:rsidRPr="009B3844">
        <w:rPr>
          <w:rFonts w:ascii="Arial" w:hAnsi="Arial" w:cs="Arial"/>
          <w:color w:val="auto"/>
          <w:sz w:val="20"/>
          <w:szCs w:val="20"/>
        </w:rPr>
        <w:t xml:space="preserve">Zmluvné strany uzatvárajú túto zmluvu na základe výsledkov verejného obstarávania zákazky na uskutočnenie stavebných prác: </w:t>
      </w:r>
      <w:r>
        <w:rPr>
          <w:rFonts w:ascii="Arial" w:hAnsi="Arial" w:cs="Arial"/>
          <w:color w:val="auto"/>
          <w:sz w:val="20"/>
          <w:szCs w:val="20"/>
        </w:rPr>
        <w:t xml:space="preserve">Výstavba </w:t>
      </w:r>
      <w:r w:rsidRPr="00463E5F">
        <w:rPr>
          <w:rFonts w:ascii="Arial" w:hAnsi="Arial" w:cs="Arial"/>
          <w:color w:val="auto"/>
          <w:sz w:val="20"/>
          <w:szCs w:val="20"/>
        </w:rPr>
        <w:t>m</w:t>
      </w:r>
      <w:r w:rsidRPr="00463E5F">
        <w:rPr>
          <w:rFonts w:ascii="Arial" w:hAnsi="Arial" w:cs="Arial"/>
          <w:iCs/>
          <w:color w:val="auto"/>
          <w:sz w:val="20"/>
          <w:szCs w:val="20"/>
        </w:rPr>
        <w:t xml:space="preserve">ontovanej haly a sociálneho zariadenia </w:t>
      </w:r>
      <w:r w:rsidRPr="009B3844">
        <w:rPr>
          <w:rFonts w:ascii="Arial" w:hAnsi="Arial" w:cs="Arial"/>
          <w:color w:val="auto"/>
          <w:sz w:val="20"/>
          <w:szCs w:val="20"/>
        </w:rPr>
        <w:t>v súlade so zákonom č. 343/2015 Z. z. o verejnom obstarávaní a o zmene a doplnení niektorých zákonov v znení neskorších právnych predpisov.</w:t>
      </w:r>
    </w:p>
    <w:p w:rsidR="0008509D" w:rsidRPr="009B3844" w:rsidRDefault="0008509D" w:rsidP="0008509D">
      <w:pPr>
        <w:pStyle w:val="Default"/>
        <w:spacing w:before="120"/>
        <w:ind w:left="708"/>
        <w:jc w:val="both"/>
        <w:rPr>
          <w:rFonts w:ascii="Arial" w:hAnsi="Arial" w:cs="Arial"/>
          <w:color w:val="auto"/>
          <w:sz w:val="20"/>
          <w:szCs w:val="20"/>
        </w:rPr>
      </w:pPr>
      <w:r w:rsidRPr="009B3844">
        <w:rPr>
          <w:rFonts w:ascii="Arial" w:hAnsi="Arial" w:cs="Arial"/>
          <w:color w:val="auto"/>
          <w:sz w:val="20"/>
          <w:szCs w:val="20"/>
        </w:rPr>
        <w:t xml:space="preserve">Zhotoviteľ sa podpisom tejto zmluvy zaväzuje vykonať dielo v rozsahu podľa tejto zmluvy a Objednávateľ sa zaväzuje riadne a včas vykonané dielo od Zhotoviteľa prevziať a zaplatiť Zhotoviteľovi cenu za vykonanie diela podľa podmienok stanovených touto zmluvou. Bližšia špecifikácia diela je uvedená v odseku 1.2 a 1.3 tohto článku a v prílohách k tejto zmluve. </w:t>
      </w:r>
    </w:p>
    <w:p w:rsidR="0008509D" w:rsidRPr="009B3844" w:rsidRDefault="0008509D" w:rsidP="0008509D">
      <w:pPr>
        <w:pStyle w:val="Default"/>
        <w:numPr>
          <w:ilvl w:val="0"/>
          <w:numId w:val="1"/>
        </w:numPr>
        <w:spacing w:before="120"/>
        <w:jc w:val="both"/>
        <w:rPr>
          <w:rFonts w:ascii="Arial" w:hAnsi="Arial" w:cs="Arial"/>
          <w:color w:val="auto"/>
          <w:sz w:val="20"/>
          <w:szCs w:val="20"/>
        </w:rPr>
      </w:pPr>
      <w:r w:rsidRPr="009B3844">
        <w:rPr>
          <w:rFonts w:ascii="Arial" w:hAnsi="Arial" w:cs="Arial"/>
          <w:color w:val="auto"/>
          <w:sz w:val="20"/>
          <w:szCs w:val="20"/>
        </w:rPr>
        <w:t>Dielo pre účely tejto zmluvy vymedzujú zmluvné strany ako úplné zhotovenie stavebných prác a dodávok (vrátane dodávok materiálu) v zmysle spracovanej projektovej dokumentácie</w:t>
      </w:r>
      <w:r>
        <w:rPr>
          <w:rFonts w:ascii="Arial" w:hAnsi="Arial" w:cs="Arial"/>
          <w:color w:val="auto"/>
          <w:sz w:val="20"/>
          <w:szCs w:val="20"/>
        </w:rPr>
        <w:t xml:space="preserve"> pre stavebné povolenie</w:t>
      </w:r>
      <w:r w:rsidRPr="009B3844">
        <w:rPr>
          <w:rFonts w:ascii="Arial" w:hAnsi="Arial" w:cs="Arial"/>
          <w:color w:val="auto"/>
          <w:sz w:val="20"/>
          <w:szCs w:val="20"/>
        </w:rPr>
        <w:t xml:space="preserve">. </w:t>
      </w:r>
    </w:p>
    <w:p w:rsidR="0008509D" w:rsidRPr="009B3844" w:rsidRDefault="0008509D" w:rsidP="0008509D">
      <w:pPr>
        <w:pStyle w:val="Default"/>
        <w:spacing w:before="120"/>
        <w:ind w:left="708"/>
        <w:jc w:val="both"/>
        <w:rPr>
          <w:rFonts w:ascii="Arial" w:hAnsi="Arial" w:cs="Arial"/>
          <w:color w:val="auto"/>
          <w:sz w:val="20"/>
          <w:szCs w:val="20"/>
        </w:rPr>
      </w:pPr>
      <w:r w:rsidRPr="009B3844">
        <w:rPr>
          <w:rFonts w:ascii="Arial" w:hAnsi="Arial" w:cs="Arial"/>
          <w:color w:val="auto"/>
          <w:sz w:val="20"/>
          <w:szCs w:val="20"/>
        </w:rPr>
        <w:t xml:space="preserve">V rámci vykonávania diela je Zhotoviteľ povinný vykonať všetko pre riadne vykonanie diela, ak je to nevyhnutné podľa tejto zmluvy, všeobecne záväzných právnych predpisov a technických noriem, aj keď nie sú právne záväzné, čo Zhotoviteľ s prihliadnutím na jeho odborné znalosti a kapacity a s vynaložením všetkej odbornej starostlivosti mal a mohol vedieť, resp. čo mohol zistiť </w:t>
      </w:r>
      <w:r>
        <w:rPr>
          <w:rFonts w:ascii="Arial" w:hAnsi="Arial" w:cs="Arial"/>
          <w:color w:val="auto"/>
          <w:sz w:val="20"/>
          <w:szCs w:val="20"/>
        </w:rPr>
        <w:t xml:space="preserve">v priebehu verejného obstarávania </w:t>
      </w:r>
      <w:r w:rsidRPr="009B3844">
        <w:rPr>
          <w:rFonts w:ascii="Arial" w:hAnsi="Arial" w:cs="Arial"/>
          <w:color w:val="auto"/>
          <w:sz w:val="20"/>
          <w:szCs w:val="20"/>
        </w:rPr>
        <w:t xml:space="preserve">oboznámením sa so súťažnými podkladmi a s projektovou dokumentáciou, ktorej predmetom je vykonanie diela. </w:t>
      </w:r>
    </w:p>
    <w:p w:rsidR="0008509D" w:rsidRPr="009B3844" w:rsidRDefault="0008509D" w:rsidP="0008509D">
      <w:pPr>
        <w:pStyle w:val="Default"/>
        <w:numPr>
          <w:ilvl w:val="0"/>
          <w:numId w:val="1"/>
        </w:numPr>
        <w:spacing w:before="120"/>
        <w:jc w:val="both"/>
        <w:rPr>
          <w:rFonts w:ascii="Arial" w:hAnsi="Arial" w:cs="Arial"/>
          <w:color w:val="auto"/>
          <w:sz w:val="20"/>
          <w:szCs w:val="20"/>
        </w:rPr>
      </w:pPr>
      <w:r w:rsidRPr="009B3844">
        <w:rPr>
          <w:rFonts w:ascii="Arial" w:hAnsi="Arial" w:cs="Arial"/>
          <w:b/>
          <w:bCs/>
          <w:color w:val="auto"/>
          <w:sz w:val="20"/>
          <w:szCs w:val="20"/>
        </w:rPr>
        <w:t xml:space="preserve">Dielo zahŕňa najmä: </w:t>
      </w:r>
    </w:p>
    <w:p w:rsidR="0008509D" w:rsidRPr="009B3844" w:rsidRDefault="0008509D" w:rsidP="0008509D">
      <w:pPr>
        <w:pStyle w:val="Default"/>
        <w:spacing w:before="120"/>
        <w:rPr>
          <w:rFonts w:ascii="Arial" w:hAnsi="Arial" w:cs="Arial"/>
          <w:color w:val="auto"/>
          <w:sz w:val="20"/>
          <w:szCs w:val="20"/>
        </w:rPr>
      </w:pPr>
      <w:r w:rsidRPr="009B3844">
        <w:rPr>
          <w:rFonts w:ascii="Arial" w:hAnsi="Arial" w:cs="Arial"/>
          <w:b/>
          <w:bCs/>
          <w:color w:val="auto"/>
          <w:sz w:val="20"/>
          <w:szCs w:val="20"/>
        </w:rPr>
        <w:t>1.3.1</w:t>
      </w:r>
      <w:r w:rsidRPr="009B3844">
        <w:rPr>
          <w:rFonts w:ascii="Arial" w:hAnsi="Arial" w:cs="Arial"/>
          <w:b/>
          <w:bCs/>
          <w:color w:val="auto"/>
          <w:sz w:val="20"/>
          <w:szCs w:val="20"/>
        </w:rPr>
        <w:tab/>
        <w:t>Projektové a inžinierske činnosti</w:t>
      </w:r>
    </w:p>
    <w:p w:rsidR="0008509D" w:rsidRPr="009B3844" w:rsidRDefault="0008509D" w:rsidP="0008509D">
      <w:pPr>
        <w:pStyle w:val="Default"/>
        <w:spacing w:before="120"/>
        <w:ind w:left="709" w:hanging="709"/>
        <w:jc w:val="both"/>
        <w:rPr>
          <w:rFonts w:ascii="Arial" w:hAnsi="Arial" w:cs="Arial"/>
          <w:color w:val="auto"/>
          <w:sz w:val="20"/>
          <w:szCs w:val="20"/>
        </w:rPr>
      </w:pPr>
      <w:r>
        <w:rPr>
          <w:rFonts w:ascii="Arial" w:hAnsi="Arial" w:cs="Arial"/>
          <w:color w:val="auto"/>
          <w:sz w:val="20"/>
          <w:szCs w:val="20"/>
        </w:rPr>
        <w:t>1.3.1.1</w:t>
      </w:r>
      <w:r>
        <w:rPr>
          <w:rFonts w:ascii="Arial" w:hAnsi="Arial" w:cs="Arial"/>
          <w:color w:val="auto"/>
          <w:sz w:val="20"/>
          <w:szCs w:val="20"/>
        </w:rPr>
        <w:tab/>
      </w:r>
      <w:r w:rsidRPr="009B3844">
        <w:rPr>
          <w:rFonts w:ascii="Arial" w:hAnsi="Arial" w:cs="Arial"/>
          <w:color w:val="auto"/>
          <w:sz w:val="20"/>
          <w:szCs w:val="20"/>
        </w:rPr>
        <w:t xml:space="preserve">Zabezpečenie výkonu koordinátora bezpečnosti a koordinátora dokumentácie podľa nariadenia vlády Slovenskej republiky č. 396/2006 Z. z. o minimálnych bezpečnostných a zdravotných požiadavkách na stavenisko. </w:t>
      </w:r>
    </w:p>
    <w:p w:rsidR="0008509D" w:rsidRPr="009B3844" w:rsidRDefault="0008509D" w:rsidP="0008509D">
      <w:pPr>
        <w:pStyle w:val="Default"/>
        <w:spacing w:before="120"/>
        <w:ind w:left="709" w:hanging="709"/>
        <w:jc w:val="both"/>
        <w:rPr>
          <w:rFonts w:ascii="Arial" w:hAnsi="Arial" w:cs="Arial"/>
          <w:color w:val="auto"/>
          <w:sz w:val="20"/>
          <w:szCs w:val="20"/>
        </w:rPr>
      </w:pPr>
      <w:r w:rsidRPr="009B3844">
        <w:rPr>
          <w:rFonts w:ascii="Arial" w:hAnsi="Arial" w:cs="Arial"/>
          <w:color w:val="auto"/>
          <w:sz w:val="20"/>
          <w:szCs w:val="20"/>
        </w:rPr>
        <w:t>1.3.1.</w:t>
      </w:r>
      <w:r>
        <w:rPr>
          <w:rFonts w:ascii="Arial" w:hAnsi="Arial" w:cs="Arial"/>
          <w:color w:val="auto"/>
          <w:sz w:val="20"/>
          <w:szCs w:val="20"/>
        </w:rPr>
        <w:t>2</w:t>
      </w:r>
      <w:r w:rsidRPr="009B3844">
        <w:rPr>
          <w:rFonts w:ascii="Arial" w:hAnsi="Arial" w:cs="Arial"/>
          <w:color w:val="auto"/>
          <w:sz w:val="20"/>
          <w:szCs w:val="20"/>
        </w:rPr>
        <w:tab/>
        <w:t xml:space="preserve">Zabezpečenie výkonu činnosti "oprávnenej osoby" za uskutočnenie prác - stavbyvedúceho (vybrané činnosti vo výstavbe - </w:t>
      </w:r>
      <w:r>
        <w:rPr>
          <w:rFonts w:ascii="Arial" w:hAnsi="Arial" w:cs="Arial"/>
          <w:color w:val="auto"/>
          <w:sz w:val="20"/>
          <w:szCs w:val="20"/>
        </w:rPr>
        <w:t>vedenie uskutočňovania stavieb). O</w:t>
      </w:r>
      <w:r w:rsidRPr="009B3844">
        <w:rPr>
          <w:rFonts w:ascii="Arial" w:hAnsi="Arial" w:cs="Arial"/>
          <w:color w:val="auto"/>
          <w:sz w:val="20"/>
          <w:szCs w:val="20"/>
        </w:rPr>
        <w:t xml:space="preserve">soba poverená výkonom stavbyvedúceho musí mať odbornú prax s vedením uskutočňovania stavieb v trvaní </w:t>
      </w:r>
      <w:r w:rsidRPr="00E95A7B">
        <w:rPr>
          <w:rFonts w:ascii="Arial" w:hAnsi="Arial" w:cs="Arial"/>
          <w:color w:val="auto"/>
          <w:sz w:val="20"/>
          <w:szCs w:val="20"/>
        </w:rPr>
        <w:t>minimálne 5 rokov a odborná kvalifikácia podľa zákona SNR č. 138/1992 Zb. v znení zákona č. 236/2000 Z.z. - stavbyvedúci, u majstra sa vyžaduje odborná prax min. 3 roky; v</w:t>
      </w:r>
      <w:r w:rsidRPr="009B3844">
        <w:rPr>
          <w:rFonts w:ascii="Arial" w:hAnsi="Arial" w:cs="Arial"/>
          <w:color w:val="auto"/>
          <w:sz w:val="20"/>
          <w:szCs w:val="20"/>
        </w:rPr>
        <w:t xml:space="preserve"> prípade, že je stavbyvedúci zahraničnou osobou musí tento disponovať potvrdenou registráciou stavbyvedúceho hosťujúcej alebo usadenej osoby v Slovenskej republike vydanou príslušným regulačným orgánom (Slovenská</w:t>
      </w:r>
      <w:r>
        <w:rPr>
          <w:rFonts w:ascii="Arial" w:hAnsi="Arial" w:cs="Arial"/>
          <w:color w:val="auto"/>
          <w:sz w:val="20"/>
          <w:szCs w:val="20"/>
        </w:rPr>
        <w:t xml:space="preserve"> komora stavebných inžinierov).</w:t>
      </w:r>
    </w:p>
    <w:p w:rsidR="0008509D" w:rsidRPr="009B3844" w:rsidRDefault="0008509D" w:rsidP="0008509D">
      <w:pPr>
        <w:pStyle w:val="Default"/>
        <w:spacing w:before="120"/>
        <w:ind w:left="709" w:hanging="709"/>
        <w:jc w:val="both"/>
        <w:rPr>
          <w:rFonts w:ascii="Arial" w:hAnsi="Arial" w:cs="Arial"/>
          <w:color w:val="auto"/>
          <w:sz w:val="20"/>
          <w:szCs w:val="20"/>
        </w:rPr>
      </w:pPr>
      <w:r>
        <w:rPr>
          <w:rFonts w:ascii="Arial" w:hAnsi="Arial" w:cs="Arial"/>
          <w:color w:val="auto"/>
          <w:sz w:val="20"/>
          <w:szCs w:val="20"/>
        </w:rPr>
        <w:t>1.3.1.3</w:t>
      </w:r>
      <w:r w:rsidRPr="009B3844">
        <w:rPr>
          <w:rFonts w:ascii="Arial" w:hAnsi="Arial" w:cs="Arial"/>
          <w:color w:val="auto"/>
          <w:sz w:val="20"/>
          <w:szCs w:val="20"/>
        </w:rPr>
        <w:tab/>
        <w:t xml:space="preserve">Vypracovanie a odovzdávanie technologických postupov zvárania, zváracieho postupu WPS a osvedčení zváračov, všetko v jednom (l) vyhotovení v listinnej forme. </w:t>
      </w:r>
    </w:p>
    <w:p w:rsidR="0008509D" w:rsidRPr="00F521B2" w:rsidRDefault="0008509D" w:rsidP="0008509D">
      <w:pPr>
        <w:pStyle w:val="Default"/>
        <w:spacing w:before="120"/>
        <w:ind w:left="709" w:hanging="709"/>
        <w:jc w:val="both"/>
        <w:rPr>
          <w:rFonts w:ascii="Arial" w:hAnsi="Arial" w:cs="Arial"/>
          <w:color w:val="auto"/>
          <w:sz w:val="20"/>
          <w:szCs w:val="20"/>
        </w:rPr>
      </w:pPr>
      <w:r w:rsidRPr="00F521B2">
        <w:rPr>
          <w:rFonts w:ascii="Arial" w:hAnsi="Arial" w:cs="Arial"/>
          <w:color w:val="auto"/>
          <w:sz w:val="20"/>
          <w:szCs w:val="20"/>
        </w:rPr>
        <w:t>1.3.1.4</w:t>
      </w:r>
      <w:r w:rsidRPr="00F521B2">
        <w:rPr>
          <w:rFonts w:ascii="Arial" w:hAnsi="Arial" w:cs="Arial"/>
          <w:color w:val="auto"/>
          <w:sz w:val="20"/>
          <w:szCs w:val="20"/>
        </w:rPr>
        <w:tab/>
        <w:t xml:space="preserve">Pred začatím vykonávania samotných stavebných prác zabezpečiť vytýčenie stavby a všetkých inžinierskych sietí. </w:t>
      </w:r>
    </w:p>
    <w:p w:rsidR="0008509D" w:rsidRPr="00F521B2" w:rsidRDefault="0008509D" w:rsidP="0008509D">
      <w:pPr>
        <w:pStyle w:val="Default"/>
        <w:spacing w:before="120"/>
        <w:ind w:left="709" w:hanging="709"/>
        <w:jc w:val="both"/>
        <w:rPr>
          <w:rFonts w:ascii="Arial" w:hAnsi="Arial" w:cs="Arial"/>
          <w:color w:val="auto"/>
          <w:sz w:val="20"/>
          <w:szCs w:val="20"/>
        </w:rPr>
      </w:pPr>
      <w:r w:rsidRPr="00F521B2">
        <w:rPr>
          <w:rFonts w:ascii="Arial" w:hAnsi="Arial" w:cs="Arial"/>
          <w:color w:val="auto"/>
          <w:sz w:val="20"/>
          <w:szCs w:val="20"/>
        </w:rPr>
        <w:t>1.3.1.5</w:t>
      </w:r>
      <w:r w:rsidRPr="00F521B2">
        <w:rPr>
          <w:rFonts w:ascii="Arial" w:hAnsi="Arial" w:cs="Arial"/>
          <w:color w:val="auto"/>
          <w:sz w:val="20"/>
          <w:szCs w:val="20"/>
        </w:rPr>
        <w:tab/>
        <w:t>Vykonanie porealizačného zamerania diela v troch (3) vyhotoveniach v listinnej forme a v jednom l) vyhotovení v elektronickej forme [(*.doc, *.xls, *.pdftextová časť), (*.dwg, *.dgn, * .pdf- výkresová časť)] na CD, resp. DVD nosiči.</w:t>
      </w:r>
    </w:p>
    <w:p w:rsidR="0008509D" w:rsidRPr="00E95A7B" w:rsidRDefault="0008509D" w:rsidP="0008509D">
      <w:pPr>
        <w:pStyle w:val="Default"/>
        <w:spacing w:before="120"/>
        <w:ind w:left="709" w:hanging="709"/>
        <w:jc w:val="both"/>
        <w:rPr>
          <w:rFonts w:ascii="Arial" w:hAnsi="Arial" w:cs="Arial"/>
          <w:color w:val="auto"/>
          <w:sz w:val="20"/>
          <w:szCs w:val="20"/>
        </w:rPr>
      </w:pPr>
      <w:r w:rsidRPr="00F521B2">
        <w:rPr>
          <w:rFonts w:ascii="Arial" w:hAnsi="Arial" w:cs="Arial"/>
          <w:color w:val="auto"/>
          <w:sz w:val="20"/>
          <w:szCs w:val="20"/>
        </w:rPr>
        <w:t>1.3.1.6</w:t>
      </w:r>
      <w:r w:rsidRPr="00F521B2">
        <w:rPr>
          <w:rFonts w:ascii="Arial" w:hAnsi="Arial" w:cs="Arial"/>
          <w:color w:val="auto"/>
          <w:sz w:val="20"/>
          <w:szCs w:val="20"/>
        </w:rPr>
        <w:tab/>
        <w:t>Vypracovanie a odovzdanie geometrického plánu po ukončení stavby podľa požiadaviek stanovených všeobecne záväznými právnymi predpismi na účely kolaudačného konania v troch (3) vyhotoveniach v listinnej forme a v jednom (l) vyhotovení v elektronickej forme[(*.doc, *.xls, *.pdftextová časť), (*.dwg, *.dgn, *.</w:t>
      </w:r>
      <w:r w:rsidRPr="00E95A7B">
        <w:rPr>
          <w:rFonts w:ascii="Arial" w:hAnsi="Arial" w:cs="Arial"/>
          <w:color w:val="auto"/>
          <w:sz w:val="20"/>
          <w:szCs w:val="20"/>
        </w:rPr>
        <w:t>pdf- výkresová časť)] na CD, resp. DVD nosiči.</w:t>
      </w:r>
    </w:p>
    <w:p w:rsidR="0008509D" w:rsidRPr="00E95A7B" w:rsidRDefault="0008509D" w:rsidP="0008509D">
      <w:pPr>
        <w:pStyle w:val="Default"/>
        <w:spacing w:before="120"/>
        <w:ind w:left="709" w:hanging="709"/>
        <w:jc w:val="both"/>
        <w:rPr>
          <w:rFonts w:ascii="Arial" w:hAnsi="Arial" w:cs="Arial"/>
          <w:color w:val="auto"/>
          <w:sz w:val="20"/>
          <w:szCs w:val="20"/>
        </w:rPr>
      </w:pPr>
      <w:r w:rsidRPr="00E95A7B">
        <w:rPr>
          <w:rFonts w:ascii="Arial" w:hAnsi="Arial" w:cs="Arial"/>
          <w:color w:val="auto"/>
          <w:sz w:val="20"/>
          <w:szCs w:val="20"/>
        </w:rPr>
        <w:t>1.3.1.7</w:t>
      </w:r>
      <w:r w:rsidRPr="00E95A7B">
        <w:rPr>
          <w:rFonts w:ascii="Arial" w:hAnsi="Arial" w:cs="Arial"/>
          <w:color w:val="auto"/>
          <w:sz w:val="20"/>
          <w:szCs w:val="20"/>
        </w:rPr>
        <w:tab/>
        <w:t>Vypracovanie a odovzdanie geodetickej dokumentácii k porealizačnému zameraniu v troch (3) vyhotoveniach v listinnej forme a v jednom l) vyhotovení v elektronickej forme [(*.doc, *.xls, *.pdftextová časť), (*.dwg, *.dgn, * .pdf- výkresová časť)] na CD, resp. DVD nosiči.</w:t>
      </w:r>
    </w:p>
    <w:p w:rsidR="0008509D" w:rsidRPr="00E95A7B" w:rsidRDefault="0008509D" w:rsidP="0008509D">
      <w:pPr>
        <w:pStyle w:val="Default"/>
        <w:spacing w:before="120"/>
        <w:ind w:left="709" w:hanging="709"/>
        <w:jc w:val="both"/>
        <w:rPr>
          <w:rFonts w:ascii="Arial" w:hAnsi="Arial" w:cs="Arial"/>
          <w:color w:val="auto"/>
          <w:sz w:val="20"/>
          <w:szCs w:val="20"/>
        </w:rPr>
      </w:pPr>
      <w:r>
        <w:rPr>
          <w:rFonts w:ascii="Arial" w:hAnsi="Arial" w:cs="Arial"/>
          <w:color w:val="auto"/>
          <w:sz w:val="20"/>
          <w:szCs w:val="20"/>
        </w:rPr>
        <w:t>1.3.1.8</w:t>
      </w:r>
      <w:r w:rsidRPr="00E95A7B">
        <w:rPr>
          <w:rFonts w:ascii="Arial" w:hAnsi="Arial" w:cs="Arial"/>
          <w:color w:val="auto"/>
          <w:sz w:val="20"/>
          <w:szCs w:val="20"/>
        </w:rPr>
        <w:tab/>
        <w:t>Vypracovanie a odovzdanie geodetickej dokumentácii k vytýčeniu stavby v troch (3) vyhotoveniach v listinnej forme a v jednom l) vyhotovení v elektronickej forme [(*.doc, *.xls, *.pdftextová časť), (*.dwg, *.dgn, * .pdf- výkresová časť)] na CD, resp. DVD nosiči. - doplnené</w:t>
      </w:r>
    </w:p>
    <w:p w:rsidR="0008509D" w:rsidRPr="009B3844" w:rsidRDefault="0008509D" w:rsidP="0008509D">
      <w:pPr>
        <w:pStyle w:val="Default"/>
        <w:spacing w:before="120"/>
        <w:ind w:left="709" w:hanging="709"/>
        <w:jc w:val="both"/>
        <w:rPr>
          <w:rFonts w:ascii="Arial" w:hAnsi="Arial" w:cs="Arial"/>
          <w:color w:val="auto"/>
          <w:sz w:val="20"/>
          <w:szCs w:val="20"/>
        </w:rPr>
      </w:pPr>
      <w:r w:rsidRPr="00F521B2">
        <w:rPr>
          <w:rFonts w:ascii="Arial" w:hAnsi="Arial" w:cs="Arial"/>
          <w:color w:val="auto"/>
          <w:sz w:val="20"/>
          <w:szCs w:val="20"/>
        </w:rPr>
        <w:lastRenderedPageBreak/>
        <w:t>1.3.1.</w:t>
      </w:r>
      <w:r>
        <w:rPr>
          <w:rFonts w:ascii="Arial" w:hAnsi="Arial" w:cs="Arial"/>
          <w:color w:val="auto"/>
          <w:sz w:val="20"/>
          <w:szCs w:val="20"/>
        </w:rPr>
        <w:t>9</w:t>
      </w:r>
      <w:r w:rsidRPr="00F521B2">
        <w:rPr>
          <w:rFonts w:ascii="Arial" w:hAnsi="Arial" w:cs="Arial"/>
          <w:color w:val="auto"/>
          <w:sz w:val="20"/>
          <w:szCs w:val="20"/>
        </w:rPr>
        <w:tab/>
        <w:t xml:space="preserve">Vypracovanie a odovzdanie plánu užívania v rozsahu stanovenom všeobecne záväznými právnymi </w:t>
      </w:r>
      <w:r w:rsidRPr="009B3844">
        <w:rPr>
          <w:rFonts w:ascii="Arial" w:hAnsi="Arial" w:cs="Arial"/>
          <w:color w:val="auto"/>
          <w:sz w:val="20"/>
          <w:szCs w:val="20"/>
        </w:rPr>
        <w:t xml:space="preserve">predpismi, ktorý bude obsahovať najmä pravidlá užívania diela, podmienky vykonávania technických prehliadok, údržby a opráv, a to v troch (3) vyhotoveniach v listinnej forme a v jednom (l) vyhotovení v elektronickej forme [(*.doc, *.xls, *.pdf- textová časť), (*.dwg, *.pdf- výkresová časť)] na CD, resp. DVD nosiči, </w:t>
      </w:r>
    </w:p>
    <w:p w:rsidR="0008509D" w:rsidRPr="009B3844" w:rsidRDefault="0008509D" w:rsidP="0008509D">
      <w:pPr>
        <w:pStyle w:val="Default"/>
        <w:spacing w:before="120"/>
        <w:rPr>
          <w:rFonts w:ascii="Arial" w:hAnsi="Arial" w:cs="Arial"/>
          <w:b/>
          <w:bCs/>
          <w:color w:val="auto"/>
          <w:sz w:val="20"/>
          <w:szCs w:val="20"/>
        </w:rPr>
      </w:pPr>
      <w:r w:rsidRPr="009B3844">
        <w:rPr>
          <w:rFonts w:ascii="Arial" w:hAnsi="Arial" w:cs="Arial"/>
          <w:b/>
          <w:bCs/>
          <w:color w:val="auto"/>
          <w:sz w:val="20"/>
          <w:szCs w:val="20"/>
        </w:rPr>
        <w:t>1.3.2</w:t>
      </w:r>
      <w:r w:rsidRPr="009B3844">
        <w:rPr>
          <w:rFonts w:ascii="Arial" w:hAnsi="Arial" w:cs="Arial"/>
          <w:b/>
          <w:bCs/>
          <w:color w:val="auto"/>
          <w:sz w:val="20"/>
          <w:szCs w:val="20"/>
        </w:rPr>
        <w:tab/>
        <w:t xml:space="preserve">Stavebná a montážna časť </w:t>
      </w:r>
    </w:p>
    <w:p w:rsidR="0008509D" w:rsidRPr="009B3844" w:rsidRDefault="0008509D" w:rsidP="0008509D">
      <w:pPr>
        <w:pStyle w:val="Odsekzoznamu"/>
        <w:numPr>
          <w:ilvl w:val="0"/>
          <w:numId w:val="11"/>
        </w:numPr>
        <w:suppressAutoHyphens/>
        <w:autoSpaceDE w:val="0"/>
        <w:autoSpaceDN w:val="0"/>
        <w:adjustRightInd w:val="0"/>
        <w:spacing w:before="120"/>
        <w:ind w:hanging="720"/>
        <w:jc w:val="both"/>
        <w:rPr>
          <w:rFonts w:ascii="Arial" w:hAnsi="Arial" w:cs="Arial"/>
          <w:sz w:val="20"/>
          <w:szCs w:val="20"/>
        </w:rPr>
      </w:pPr>
      <w:r w:rsidRPr="009B3844">
        <w:rPr>
          <w:rFonts w:ascii="Arial" w:hAnsi="Arial" w:cs="Arial"/>
          <w:sz w:val="20"/>
          <w:szCs w:val="20"/>
        </w:rPr>
        <w:t>zhotovenie diela, t.j. všetky práce a dodávky ako aj dokumenty a stanoviská v súlade s STN spojené s realizáciou diela, jeho odovzdaním a uvedením do riadnej a trvalej prevádzky, hlavne (ale nielen) materiál, prácu, stroje, dopravu, vrátane vypracovania dokladov a predpísaných atestov pre kolaudačné konanie, v požadovanom rozsahu stavby,</w:t>
      </w:r>
    </w:p>
    <w:p w:rsidR="0008509D" w:rsidRPr="009B3844" w:rsidRDefault="0008509D" w:rsidP="0008509D">
      <w:pPr>
        <w:pStyle w:val="Odsekzoznamu"/>
        <w:numPr>
          <w:ilvl w:val="0"/>
          <w:numId w:val="11"/>
        </w:numPr>
        <w:suppressAutoHyphens/>
        <w:autoSpaceDE w:val="0"/>
        <w:autoSpaceDN w:val="0"/>
        <w:adjustRightInd w:val="0"/>
        <w:spacing w:before="120"/>
        <w:ind w:hanging="720"/>
        <w:jc w:val="both"/>
        <w:rPr>
          <w:rFonts w:ascii="Arial" w:hAnsi="Arial" w:cs="Arial"/>
          <w:sz w:val="20"/>
          <w:szCs w:val="20"/>
        </w:rPr>
      </w:pPr>
      <w:r w:rsidRPr="009B3844">
        <w:rPr>
          <w:rFonts w:ascii="Arial" w:hAnsi="Arial" w:cs="Arial"/>
          <w:sz w:val="20"/>
          <w:szCs w:val="20"/>
        </w:rPr>
        <w:t>dodávky takého materiálu, ktoré nie sú uvedené v projektovej dokumentácii, ale si ich povaha diela a okolnosti výstavby diela vyžadujú. Takýmito časťami diela sú najmä avšak nie výlučne pomocné konštrukcie a prvky (trvalé alebo dočasné), kotevné prvky, konštrukčná výstuž, montážny materiál, požiarne utesnenie prestupov cez konštrukcie, atď., ak si to povaha diela vyžaduje,</w:t>
      </w:r>
    </w:p>
    <w:p w:rsidR="0008509D" w:rsidRPr="009B3844" w:rsidRDefault="0008509D" w:rsidP="0008509D">
      <w:pPr>
        <w:pStyle w:val="Odsekzoznamu"/>
        <w:numPr>
          <w:ilvl w:val="0"/>
          <w:numId w:val="11"/>
        </w:numPr>
        <w:suppressAutoHyphens/>
        <w:autoSpaceDE w:val="0"/>
        <w:autoSpaceDN w:val="0"/>
        <w:adjustRightInd w:val="0"/>
        <w:spacing w:before="120"/>
        <w:ind w:hanging="720"/>
        <w:jc w:val="both"/>
        <w:rPr>
          <w:rFonts w:ascii="Arial" w:hAnsi="Arial" w:cs="Arial"/>
          <w:sz w:val="20"/>
          <w:szCs w:val="20"/>
        </w:rPr>
      </w:pPr>
      <w:r w:rsidRPr="009B3844">
        <w:rPr>
          <w:rFonts w:ascii="Arial" w:hAnsi="Arial" w:cs="Arial"/>
          <w:sz w:val="20"/>
          <w:szCs w:val="20"/>
        </w:rPr>
        <w:t>predkladanie na schválenie zástupcovi objednávateľa: technick</w:t>
      </w:r>
      <w:r>
        <w:rPr>
          <w:rFonts w:ascii="Arial" w:hAnsi="Arial" w:cs="Arial"/>
          <w:sz w:val="20"/>
          <w:szCs w:val="20"/>
        </w:rPr>
        <w:t>ú dokumentáciu a vzorky</w:t>
      </w:r>
      <w:r w:rsidRPr="009B3844">
        <w:rPr>
          <w:rFonts w:ascii="Arial" w:hAnsi="Arial" w:cs="Arial"/>
          <w:sz w:val="20"/>
          <w:szCs w:val="20"/>
        </w:rPr>
        <w:t xml:space="preserve"> stavebných materiálov a výrobkov pred ich použitím a zabudovaním do diela,</w:t>
      </w:r>
    </w:p>
    <w:p w:rsidR="0008509D" w:rsidRPr="00F521B2" w:rsidRDefault="0008509D" w:rsidP="0008509D">
      <w:pPr>
        <w:pStyle w:val="Odsekzoznamu"/>
        <w:numPr>
          <w:ilvl w:val="0"/>
          <w:numId w:val="11"/>
        </w:numPr>
        <w:suppressAutoHyphens/>
        <w:autoSpaceDE w:val="0"/>
        <w:autoSpaceDN w:val="0"/>
        <w:adjustRightInd w:val="0"/>
        <w:spacing w:before="120"/>
        <w:ind w:hanging="720"/>
        <w:jc w:val="both"/>
        <w:rPr>
          <w:rFonts w:ascii="Arial" w:hAnsi="Arial" w:cs="Arial"/>
          <w:sz w:val="20"/>
          <w:szCs w:val="20"/>
        </w:rPr>
      </w:pPr>
      <w:r w:rsidRPr="00F521B2">
        <w:rPr>
          <w:rFonts w:ascii="Arial" w:hAnsi="Arial" w:cs="Arial"/>
          <w:sz w:val="20"/>
          <w:szCs w:val="20"/>
        </w:rPr>
        <w:t xml:space="preserve">spracovanie revíznych správ, vedenie stavebného denníka a návodov na obsluhu technických zariadení dodaných v rámci realizácie stavby, potrebných ku kolaudácii stavby a k jej riadnemu užívaniu. </w:t>
      </w:r>
    </w:p>
    <w:p w:rsidR="0008509D" w:rsidRPr="009B3844" w:rsidRDefault="0008509D" w:rsidP="0008509D">
      <w:pPr>
        <w:pStyle w:val="Odsekzoznamu"/>
        <w:numPr>
          <w:ilvl w:val="0"/>
          <w:numId w:val="11"/>
        </w:numPr>
        <w:suppressAutoHyphens/>
        <w:autoSpaceDE w:val="0"/>
        <w:autoSpaceDN w:val="0"/>
        <w:adjustRightInd w:val="0"/>
        <w:spacing w:before="120"/>
        <w:ind w:hanging="720"/>
        <w:jc w:val="both"/>
        <w:rPr>
          <w:rFonts w:ascii="Arial" w:hAnsi="Arial" w:cs="Arial"/>
          <w:sz w:val="20"/>
          <w:szCs w:val="20"/>
        </w:rPr>
      </w:pPr>
      <w:r w:rsidRPr="009B3844">
        <w:rPr>
          <w:rFonts w:ascii="Arial" w:hAnsi="Arial" w:cs="Arial"/>
          <w:sz w:val="20"/>
          <w:szCs w:val="20"/>
        </w:rPr>
        <w:t>vykonanie individuálnych skúšok zariadení a materiálov, funkčných skúšok. V prípade nevyhovujúcich výsledkov je zhotoviteľ povinný zabezpečiť ich opakovanie.</w:t>
      </w:r>
    </w:p>
    <w:p w:rsidR="0008509D" w:rsidRPr="009B3844" w:rsidRDefault="0008509D" w:rsidP="0008509D">
      <w:pPr>
        <w:pStyle w:val="Odsekzoznamu"/>
        <w:numPr>
          <w:ilvl w:val="0"/>
          <w:numId w:val="11"/>
        </w:numPr>
        <w:suppressAutoHyphens/>
        <w:autoSpaceDE w:val="0"/>
        <w:autoSpaceDN w:val="0"/>
        <w:adjustRightInd w:val="0"/>
        <w:spacing w:before="120"/>
        <w:ind w:hanging="720"/>
        <w:jc w:val="both"/>
        <w:rPr>
          <w:rFonts w:ascii="Arial" w:hAnsi="Arial" w:cs="Arial"/>
          <w:sz w:val="20"/>
          <w:szCs w:val="20"/>
        </w:rPr>
      </w:pPr>
      <w:r w:rsidRPr="009B3844">
        <w:rPr>
          <w:rFonts w:ascii="Arial" w:hAnsi="Arial" w:cs="Arial"/>
          <w:sz w:val="20"/>
          <w:szCs w:val="20"/>
        </w:rPr>
        <w:t xml:space="preserve">riadne vykonanie funkčných </w:t>
      </w:r>
      <w:r>
        <w:rPr>
          <w:rFonts w:ascii="Arial" w:hAnsi="Arial" w:cs="Arial"/>
          <w:sz w:val="20"/>
          <w:szCs w:val="20"/>
        </w:rPr>
        <w:t>skúšok</w:t>
      </w:r>
      <w:r w:rsidRPr="009B3844">
        <w:rPr>
          <w:rFonts w:ascii="Arial" w:hAnsi="Arial" w:cs="Arial"/>
          <w:sz w:val="20"/>
          <w:szCs w:val="20"/>
        </w:rPr>
        <w:t>,</w:t>
      </w:r>
      <w:r w:rsidRPr="00F521B2">
        <w:rPr>
          <w:rFonts w:ascii="Arial" w:hAnsi="Arial" w:cs="Arial"/>
          <w:sz w:val="20"/>
          <w:szCs w:val="20"/>
        </w:rPr>
        <w:t xml:space="preserve"> úradných skúšok vyhradených technických zariadení</w:t>
      </w:r>
      <w:r w:rsidRPr="009B3844">
        <w:rPr>
          <w:rFonts w:ascii="Arial" w:hAnsi="Arial" w:cs="Arial"/>
          <w:sz w:val="20"/>
          <w:szCs w:val="20"/>
        </w:rPr>
        <w:t>, o bezpečnej prevádzke stavby</w:t>
      </w:r>
      <w:r>
        <w:rPr>
          <w:rFonts w:ascii="Arial" w:hAnsi="Arial" w:cs="Arial"/>
          <w:sz w:val="20"/>
          <w:szCs w:val="20"/>
        </w:rPr>
        <w:t>.</w:t>
      </w:r>
      <w:r w:rsidRPr="009B3844">
        <w:rPr>
          <w:rFonts w:ascii="Arial" w:hAnsi="Arial" w:cs="Arial"/>
          <w:sz w:val="20"/>
          <w:szCs w:val="20"/>
        </w:rPr>
        <w:t xml:space="preserve"> Zhotoviteľ je povinný zabezpečiť všetky vyžadované revízne správy, osvedčenia, certifikáty a prehlásenia o zhode týkajúce sa diela, jeho častí alebo stavebných výrobkov.</w:t>
      </w:r>
    </w:p>
    <w:p w:rsidR="0008509D" w:rsidRPr="009B3844" w:rsidRDefault="0008509D" w:rsidP="0008509D">
      <w:pPr>
        <w:pStyle w:val="Odsekzoznamu"/>
        <w:numPr>
          <w:ilvl w:val="0"/>
          <w:numId w:val="11"/>
        </w:numPr>
        <w:suppressAutoHyphens/>
        <w:autoSpaceDE w:val="0"/>
        <w:autoSpaceDN w:val="0"/>
        <w:adjustRightInd w:val="0"/>
        <w:spacing w:before="120"/>
        <w:ind w:hanging="720"/>
        <w:jc w:val="both"/>
        <w:rPr>
          <w:rFonts w:ascii="Arial" w:hAnsi="Arial" w:cs="Arial"/>
          <w:sz w:val="20"/>
          <w:szCs w:val="20"/>
        </w:rPr>
      </w:pPr>
      <w:r w:rsidRPr="009B3844">
        <w:rPr>
          <w:rFonts w:ascii="Arial" w:hAnsi="Arial" w:cs="Arial"/>
          <w:sz w:val="20"/>
          <w:szCs w:val="20"/>
        </w:rPr>
        <w:t>vypracovanie dokumentácie skutočného vyhotovenia (3 x pare) a 3x v elektronickej podobe Autocad s prehľadným zoznamom všetkých výkresov iba v prípade podstatnej zmeny nami poskytnutej projektovej dokumentácie,</w:t>
      </w:r>
    </w:p>
    <w:p w:rsidR="0008509D" w:rsidRPr="009B3844" w:rsidRDefault="0008509D" w:rsidP="0008509D">
      <w:pPr>
        <w:pStyle w:val="Odsekzoznamu"/>
        <w:numPr>
          <w:ilvl w:val="0"/>
          <w:numId w:val="11"/>
        </w:numPr>
        <w:suppressAutoHyphens/>
        <w:autoSpaceDE w:val="0"/>
        <w:autoSpaceDN w:val="0"/>
        <w:adjustRightInd w:val="0"/>
        <w:spacing w:before="120"/>
        <w:ind w:hanging="720"/>
        <w:jc w:val="both"/>
        <w:rPr>
          <w:rFonts w:ascii="Arial" w:hAnsi="Arial" w:cs="Arial"/>
          <w:sz w:val="20"/>
          <w:szCs w:val="20"/>
        </w:rPr>
      </w:pPr>
      <w:r w:rsidRPr="009B3844">
        <w:rPr>
          <w:rFonts w:ascii="Arial" w:hAnsi="Arial" w:cs="Arial"/>
          <w:sz w:val="20"/>
          <w:szCs w:val="20"/>
        </w:rPr>
        <w:t>zaškolenie obsluhy u všetkých zhotoviteľom dodávaných zariadení, ak si to povaha diela vyžaduje</w:t>
      </w:r>
    </w:p>
    <w:p w:rsidR="0008509D" w:rsidRPr="009B3844" w:rsidRDefault="0008509D" w:rsidP="0008509D">
      <w:pPr>
        <w:pStyle w:val="Odsekzoznamu"/>
        <w:numPr>
          <w:ilvl w:val="0"/>
          <w:numId w:val="11"/>
        </w:numPr>
        <w:suppressAutoHyphens/>
        <w:autoSpaceDE w:val="0"/>
        <w:autoSpaceDN w:val="0"/>
        <w:adjustRightInd w:val="0"/>
        <w:spacing w:before="120"/>
        <w:ind w:hanging="720"/>
        <w:jc w:val="both"/>
        <w:rPr>
          <w:rFonts w:ascii="Arial" w:hAnsi="Arial" w:cs="Arial"/>
          <w:sz w:val="20"/>
          <w:szCs w:val="20"/>
        </w:rPr>
      </w:pPr>
      <w:r w:rsidRPr="009B3844">
        <w:rPr>
          <w:rFonts w:ascii="Arial" w:hAnsi="Arial" w:cs="Arial"/>
          <w:sz w:val="20"/>
          <w:szCs w:val="20"/>
        </w:rPr>
        <w:t>poistenie stavebných prác voči škodám spôsobených tretej strane a stavebnej časti zhotoviteľa,</w:t>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t>predmetom diela je aj vypracovanie a odovzdanie Objednávateľovi prevádzkového poriadku a stanovenie podmienok záručného a pozáručného servisu na časti diela, ktoré si to vyžadujú</w:t>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t>spracovanie prehľadného kalendára pre prevádzku, údržbu a opravy diela a jeho častí. Dokumentácia bude odovzdaná v prehľadnej forme vrátane zoznamov.</w:t>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t>čistenie staveniska, odvoz odpadu a nepoužitého materiálu, udržiavanie poriadku na stavenisku, čistenie plôch a komunikácií, ktoré boli znečistené v dôsledku prác zhotoviteľa,</w:t>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t>spracovanie kontrolného a skúšobného plánu pre realizáciu stavby s potvrdením o vykonaných skúškach a kontrolách ako aj jej pravidelné vyhodnocovanie a plnenie,</w:t>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t xml:space="preserve">pri práci v rozsahu podľa §3 a §6 nariadenia vlády č. 396/2006 Z.z. o minimálnych bezpečnostných a zdravotných požiadavkách na stavenisko vrátane vypracovania plánu BOZP, </w:t>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t>potvrdenie správcu skládky o prijatí stavebných odpadov.</w:t>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t>Zabezpečenie vytýčenia inžinierskych sietí, vytýčenie stavby, jej porealizačné geodetické zameranie.</w:t>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t xml:space="preserve">Odber energií a vody potrebný </w:t>
      </w:r>
      <w:r>
        <w:rPr>
          <w:rFonts w:ascii="Arial" w:hAnsi="Arial" w:cs="Arial"/>
          <w:sz w:val="20"/>
          <w:szCs w:val="20"/>
        </w:rPr>
        <w:t xml:space="preserve">na vykonanie predmetu zmluvy </w:t>
      </w:r>
      <w:r w:rsidRPr="009B3844">
        <w:rPr>
          <w:rFonts w:ascii="Arial" w:hAnsi="Arial" w:cs="Arial"/>
          <w:sz w:val="20"/>
          <w:szCs w:val="20"/>
        </w:rPr>
        <w:t xml:space="preserve">zabezpečí na svoje náklady objednávateľ. </w:t>
      </w:r>
    </w:p>
    <w:p w:rsidR="0008509D" w:rsidRDefault="0008509D">
      <w:pPr>
        <w:spacing w:before="120"/>
        <w:rPr>
          <w:rFonts w:ascii="Arial" w:hAnsi="Arial" w:cs="Arial"/>
          <w:sz w:val="20"/>
          <w:szCs w:val="20"/>
        </w:rPr>
      </w:pPr>
      <w:r>
        <w:rPr>
          <w:rFonts w:ascii="Arial" w:hAnsi="Arial" w:cs="Arial"/>
          <w:sz w:val="20"/>
          <w:szCs w:val="20"/>
        </w:rPr>
        <w:br w:type="page"/>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lastRenderedPageBreak/>
        <w:t xml:space="preserve">Za účelom preukázania plnenia Objednávateľom požadovaných technických parametrov a funkčnosti diela sa zmluvné strany dohodli na preverení splnenia týchto parametrov v rámci procesu odovzdávania a preberania diela postupmi podľa tejto zmluvy a podľa všeobecne záväzných právnych predpisov a technických noriem, pričom na základe dohody zmluvných strán sú zistenia plynúce z výsledkov tejto skúšky a z nich vyplývajúce nároky podľa tejto zmluvy pre zmluvné strany záväzne určené. </w:t>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t xml:space="preserve">Protokolárne odovzdanie a prevzatie diela. </w:t>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t>Odstránenie vád a nedorobkov uvedených v protokole o odovzdaní a prevzatí diela.</w:t>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t>Zmluvné dojednania týkajúce sa preberacieho konania diela upravuje čl. VIII zmluvy.</w:t>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t xml:space="preserve">Zhotoviteľ sa zaväzuje počas realizácie diela podľa bodu 1.2 a 1.3 tohto článku zmluvy identifikovať resp. vyhotovovať denne fotodokumentáciu o priebehu vykonávania prác na diele, ktorou sa zaznamenáva pôvodný stav v rozsahu záznamu (deň, mesiac, rok a hodina) a nového stavu v rozsahu záznamu (deň, mesiac, rok a hodina), pričom vytvorená fotodokumentácia bude tvoriť prílohu stavebného denníku </w:t>
      </w:r>
      <w:r>
        <w:rPr>
          <w:rFonts w:ascii="Arial" w:hAnsi="Arial" w:cs="Arial"/>
          <w:sz w:val="20"/>
          <w:szCs w:val="20"/>
        </w:rPr>
        <w:t>podľa článku IX bod 9.11 zmluvy.</w:t>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t xml:space="preserve">Zhotoviteľ potvrdzuje, že riadne a detailne skontroloval všetky podklady prevzaté od Objednávateľa a na ich základe bude dielo zhotovovať. Zhotoviteľ vyhlasuje, že mu je známy rozsah dohodnutých plnení, situovanie staveniska, stav pozemku a staveniska, na ktorom sa má dielo zhotovovať; ako aj dopravná prístupnosť staveniska. Zhotoviteľ zároveň potvrdzuje, že sa nemôže odvolávať na chybu alebo konania v omyle, prípadne na to, že niektoré plnenia nie sú uvedené v zmluve, pokiaľ tieto chyby alebo omyly nespôsobil výlučne Objednávateľ svojim úmyselným konaním. Zhotoviteľ podpisom tejto zmluvy zároveň vyhlasuje, že položkovitý rozpočet je úplný a správny a že na jeho základe je možné úplne dielo zhotoviť a používať na plánovaný účel. </w:t>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t xml:space="preserve">Dielo musí mať najvyššiu kvalitu a akosť predpísanú </w:t>
      </w:r>
      <w:r>
        <w:rPr>
          <w:rFonts w:ascii="Arial" w:hAnsi="Arial" w:cs="Arial"/>
          <w:sz w:val="20"/>
          <w:szCs w:val="20"/>
        </w:rPr>
        <w:t>projektovou</w:t>
      </w:r>
      <w:r w:rsidRPr="009B3844">
        <w:rPr>
          <w:rFonts w:ascii="Arial" w:hAnsi="Arial" w:cs="Arial"/>
          <w:sz w:val="20"/>
          <w:szCs w:val="20"/>
        </w:rPr>
        <w:t xml:space="preserve"> dokumentáciou a vyhotovenie stanovené v tejto zmluve alebo v jej prílohách. Zhotoviteľ musí postupovať pre zhotovovaní diela striktne v súlade s </w:t>
      </w:r>
      <w:r>
        <w:rPr>
          <w:rFonts w:ascii="Arial" w:hAnsi="Arial" w:cs="Arial"/>
          <w:sz w:val="20"/>
          <w:szCs w:val="20"/>
        </w:rPr>
        <w:t>projektovou</w:t>
      </w:r>
      <w:r w:rsidRPr="009B3844">
        <w:rPr>
          <w:rFonts w:ascii="Arial" w:hAnsi="Arial" w:cs="Arial"/>
          <w:sz w:val="20"/>
          <w:szCs w:val="20"/>
        </w:rPr>
        <w:t xml:space="preserve"> dokumentáciou a nie je oprávnený sa od nej odchýliť v žiadnom rozsahu. </w:t>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t xml:space="preserve">V prípade rozporu zmluvných strán týkajúcich sa rozsahu a /alebo obsahu alebo kvality diela, v prípadoch, ktoré priamo alebo nepriamo nerieši táto zmluva ani jej prílohy, platí písomné stanovisko Objednávateľa. </w:t>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t xml:space="preserve">Zhotoviteľ vyhlasuje, že je podľa platných právnych predpisov oprávnený vykonávať všetky činnosti, ktoré sú potrebné na riadne vykonanie diela podľa tejto zmluvy.  </w:t>
      </w:r>
    </w:p>
    <w:p w:rsidR="0008509D" w:rsidRPr="009B3844" w:rsidRDefault="0008509D" w:rsidP="0008509D">
      <w:pPr>
        <w:pStyle w:val="Odsekzoznamu"/>
        <w:numPr>
          <w:ilvl w:val="0"/>
          <w:numId w:val="11"/>
        </w:numPr>
        <w:suppressAutoHyphens/>
        <w:autoSpaceDE w:val="0"/>
        <w:autoSpaceDN w:val="0"/>
        <w:adjustRightInd w:val="0"/>
        <w:spacing w:before="120"/>
        <w:ind w:left="851" w:hanging="851"/>
        <w:jc w:val="both"/>
        <w:rPr>
          <w:rFonts w:ascii="Arial" w:hAnsi="Arial" w:cs="Arial"/>
          <w:sz w:val="20"/>
          <w:szCs w:val="20"/>
        </w:rPr>
      </w:pPr>
      <w:r w:rsidRPr="009B3844">
        <w:rPr>
          <w:rFonts w:ascii="Arial" w:hAnsi="Arial" w:cs="Arial"/>
          <w:sz w:val="20"/>
          <w:szCs w:val="20"/>
        </w:rPr>
        <w:t xml:space="preserve">Zmluvné strany sa dohodli, že dielo bude vykonané na základe tejto zmluvy, projektovej dokumentácie, cenovej ponuky, pokynov Objednávateľa a z materiálu, ktorý dodá Zhotoviteľ po písomnom odsúhlasení Objednávateľom, ak sa zmluvné strany nedohodnú inak. </w:t>
      </w:r>
    </w:p>
    <w:p w:rsidR="0008509D" w:rsidRPr="009B3844" w:rsidRDefault="0008509D" w:rsidP="0008509D">
      <w:pPr>
        <w:autoSpaceDE w:val="0"/>
        <w:autoSpaceDN w:val="0"/>
        <w:adjustRightInd w:val="0"/>
        <w:spacing w:before="120"/>
        <w:jc w:val="center"/>
        <w:rPr>
          <w:rFonts w:ascii="Arial" w:hAnsi="Arial" w:cs="Arial"/>
          <w:sz w:val="20"/>
          <w:szCs w:val="20"/>
        </w:rPr>
      </w:pPr>
      <w:r w:rsidRPr="009B3844">
        <w:rPr>
          <w:rFonts w:ascii="Arial" w:hAnsi="Arial" w:cs="Arial"/>
          <w:b/>
          <w:bCs/>
          <w:sz w:val="20"/>
          <w:szCs w:val="20"/>
        </w:rPr>
        <w:t>Čl. II</w:t>
      </w:r>
    </w:p>
    <w:p w:rsidR="0008509D" w:rsidRPr="009B3844" w:rsidRDefault="0008509D" w:rsidP="0008509D">
      <w:pPr>
        <w:autoSpaceDE w:val="0"/>
        <w:autoSpaceDN w:val="0"/>
        <w:adjustRightInd w:val="0"/>
        <w:spacing w:before="120"/>
        <w:jc w:val="center"/>
        <w:rPr>
          <w:rFonts w:ascii="Arial" w:hAnsi="Arial" w:cs="Arial"/>
          <w:sz w:val="20"/>
          <w:szCs w:val="20"/>
        </w:rPr>
      </w:pPr>
      <w:r w:rsidRPr="009B3844">
        <w:rPr>
          <w:rFonts w:ascii="Arial" w:hAnsi="Arial" w:cs="Arial"/>
          <w:b/>
          <w:bCs/>
          <w:sz w:val="20"/>
          <w:szCs w:val="20"/>
        </w:rPr>
        <w:t>DOBA ZHOTOVENIA DIELA</w:t>
      </w:r>
    </w:p>
    <w:p w:rsidR="0008509D" w:rsidRPr="00E95A7B" w:rsidRDefault="0008509D" w:rsidP="0008509D">
      <w:pPr>
        <w:pStyle w:val="Odsekzoznamu"/>
        <w:numPr>
          <w:ilvl w:val="0"/>
          <w:numId w:val="2"/>
        </w:numPr>
        <w:autoSpaceDE w:val="0"/>
        <w:autoSpaceDN w:val="0"/>
        <w:adjustRightInd w:val="0"/>
        <w:spacing w:before="120"/>
        <w:ind w:left="567" w:hanging="567"/>
        <w:rPr>
          <w:rFonts w:ascii="Arial" w:hAnsi="Arial" w:cs="Arial"/>
          <w:sz w:val="20"/>
          <w:szCs w:val="20"/>
        </w:rPr>
      </w:pPr>
      <w:r w:rsidRPr="009B3844">
        <w:rPr>
          <w:rFonts w:ascii="Arial" w:hAnsi="Arial" w:cs="Arial"/>
          <w:sz w:val="20"/>
          <w:szCs w:val="20"/>
        </w:rPr>
        <w:t xml:space="preserve">Zmluvné strany sa dohodli na </w:t>
      </w:r>
      <w:r w:rsidRPr="00E95A7B">
        <w:rPr>
          <w:rFonts w:ascii="Arial" w:hAnsi="Arial" w:cs="Arial"/>
          <w:sz w:val="20"/>
          <w:szCs w:val="20"/>
        </w:rPr>
        <w:t xml:space="preserve">nasledovných termínoch vykonania diela podľa článku I tejto zmluvy: </w:t>
      </w:r>
    </w:p>
    <w:p w:rsidR="0008509D" w:rsidRPr="00E95A7B" w:rsidRDefault="0008509D" w:rsidP="0008509D">
      <w:pPr>
        <w:pStyle w:val="Odsekzoznamu"/>
        <w:numPr>
          <w:ilvl w:val="0"/>
          <w:numId w:val="14"/>
        </w:numPr>
        <w:autoSpaceDE w:val="0"/>
        <w:autoSpaceDN w:val="0"/>
        <w:adjustRightInd w:val="0"/>
        <w:spacing w:before="120"/>
        <w:rPr>
          <w:rFonts w:ascii="Arial" w:hAnsi="Arial" w:cs="Arial"/>
          <w:sz w:val="20"/>
          <w:szCs w:val="20"/>
        </w:rPr>
      </w:pPr>
      <w:r w:rsidRPr="00E95A7B">
        <w:rPr>
          <w:rFonts w:ascii="Arial" w:hAnsi="Arial" w:cs="Arial"/>
          <w:sz w:val="20"/>
          <w:szCs w:val="20"/>
        </w:rPr>
        <w:t>začiatok vykonávanie diela: do 10 dní po odovzdaní staveniska</w:t>
      </w:r>
    </w:p>
    <w:p w:rsidR="0008509D" w:rsidRPr="00E95A7B" w:rsidRDefault="0008509D" w:rsidP="0008509D">
      <w:pPr>
        <w:pStyle w:val="Odsekzoznamu"/>
        <w:numPr>
          <w:ilvl w:val="0"/>
          <w:numId w:val="14"/>
        </w:numPr>
        <w:autoSpaceDE w:val="0"/>
        <w:autoSpaceDN w:val="0"/>
        <w:adjustRightInd w:val="0"/>
        <w:spacing w:before="120"/>
        <w:rPr>
          <w:rFonts w:ascii="Arial" w:hAnsi="Arial" w:cs="Arial"/>
          <w:sz w:val="20"/>
          <w:szCs w:val="20"/>
        </w:rPr>
      </w:pPr>
      <w:r w:rsidRPr="00E95A7B">
        <w:rPr>
          <w:rFonts w:ascii="Arial" w:hAnsi="Arial" w:cs="Arial"/>
          <w:sz w:val="20"/>
          <w:szCs w:val="20"/>
        </w:rPr>
        <w:t>ukončenie a odovzdanie diela: do 4 mesiacov od uzavretia zmluvy</w:t>
      </w:r>
    </w:p>
    <w:p w:rsidR="0008509D" w:rsidRPr="009B3844" w:rsidRDefault="0008509D" w:rsidP="0008509D">
      <w:pPr>
        <w:pStyle w:val="Odsekzoznamu"/>
        <w:numPr>
          <w:ilvl w:val="0"/>
          <w:numId w:val="2"/>
        </w:numPr>
        <w:autoSpaceDE w:val="0"/>
        <w:autoSpaceDN w:val="0"/>
        <w:adjustRightInd w:val="0"/>
        <w:spacing w:before="120"/>
        <w:ind w:left="567" w:hanging="567"/>
        <w:rPr>
          <w:rFonts w:ascii="Arial" w:hAnsi="Arial" w:cs="Arial"/>
          <w:sz w:val="20"/>
          <w:szCs w:val="20"/>
        </w:rPr>
      </w:pPr>
      <w:r w:rsidRPr="009B3844">
        <w:rPr>
          <w:rFonts w:ascii="Arial" w:hAnsi="Arial" w:cs="Arial"/>
          <w:sz w:val="20"/>
          <w:szCs w:val="20"/>
        </w:rPr>
        <w:t xml:space="preserve">Termíny uvedené v bode 2.1 tejto zmluvy musia byť Zhotoviteľom riadne a včas dodržané tak, aby neboli akýmkoľvek spôsobom ovplyvnené, posunuté, resp. oneskorené iné nasledujúce práce na zhotovovaní a vykonaní diela. Za ukončenie jednotlivých dohodnutých termínov sa považuje Objednávateľove písomne potvrdenie riadneho, včasného a úplného ukončenie príslušných prác, a to aj vrátane vykonania predpísaných skúšok, atestov a meraní, resp. odstránenie prípadných vád diela a nedorobkov. </w:t>
      </w:r>
    </w:p>
    <w:p w:rsidR="0008509D" w:rsidRDefault="0008509D">
      <w:pPr>
        <w:spacing w:before="120"/>
        <w:rPr>
          <w:rFonts w:ascii="Arial" w:hAnsi="Arial" w:cs="Arial"/>
          <w:sz w:val="20"/>
          <w:szCs w:val="20"/>
        </w:rPr>
      </w:pPr>
      <w:r>
        <w:rPr>
          <w:rFonts w:ascii="Arial" w:hAnsi="Arial" w:cs="Arial"/>
          <w:sz w:val="20"/>
          <w:szCs w:val="20"/>
        </w:rPr>
        <w:br w:type="page"/>
      </w:r>
    </w:p>
    <w:p w:rsidR="0008509D" w:rsidRPr="009B3844" w:rsidRDefault="0008509D" w:rsidP="0008509D">
      <w:pPr>
        <w:pStyle w:val="Odsekzoznamu"/>
        <w:numPr>
          <w:ilvl w:val="0"/>
          <w:numId w:val="2"/>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lastRenderedPageBreak/>
        <w:t xml:space="preserve">V prípade, ak Zhotoviteľ nie je schopný splniť dohodnuté termíny v bežnom pracovnom čase, je povinný zhotovovať a vykonávať dielo vo viacerých zmenách a/alebo v nadčasových hodinách bez toho, aby tým Objednávateľovi vznikli dodatočné náklady. Cena diela dohodnutá v tejto zmluve sa v takýchto prípadoch nemení a Zhotoviteľ nemá nárok na žiadnu kompenzáciu takto vzniknutých nákladov zo strany Objednávateľa. Akékoľvek náklady, ktoré vzniknú Zhotoviteľovi nedodržaním termínov (napr. nadčasy, práca na zmeny, zvýšené nasadenie strojov, neracionálny prísun materiálov, zvýšené pracovné nasadenie a pod.) nemožno vyúčtovať Objednávateľovi a sú obsiahnuté v celkovej cene diela podľa článku IV tejto zmluvy. Ustanovenie tohto bodu neplatí, ak takéto náklady vzniknú Zhotoviteľovi výlučne zavinením Objednávateľa. </w:t>
      </w:r>
    </w:p>
    <w:p w:rsidR="0008509D" w:rsidRPr="009B3844" w:rsidRDefault="0008509D" w:rsidP="0008509D">
      <w:pPr>
        <w:pStyle w:val="Odsekzoznamu"/>
        <w:numPr>
          <w:ilvl w:val="0"/>
          <w:numId w:val="2"/>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V prípade, ak Zhotoviteľ riadne vykoná dielo, alebo jeho dohodnutú časť, v súlade s touto zmluvou pred dohodnutým termínom, je Objednávateľ oprávnený riadne vykonané dielo alebo jeho časť prevziať aj v skoršom ponúknutom termíne. </w:t>
      </w:r>
    </w:p>
    <w:p w:rsidR="0008509D" w:rsidRPr="009B3844" w:rsidRDefault="0008509D" w:rsidP="0008509D">
      <w:pPr>
        <w:pStyle w:val="Odsekzoznamu"/>
        <w:numPr>
          <w:ilvl w:val="0"/>
          <w:numId w:val="2"/>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Všetky termíny sa posunú o rovnaký počet dní, o ktorý sa posunul začiatok vykonávania diela len v prípade, ak tento posun začiatku vykonávania diela výslovne a bez výhrad písomne odsúhlasí Objednávateľ. </w:t>
      </w:r>
    </w:p>
    <w:p w:rsidR="0008509D" w:rsidRPr="009B3844" w:rsidRDefault="0008509D" w:rsidP="0008509D">
      <w:pPr>
        <w:pStyle w:val="Odsekzoznamu"/>
        <w:numPr>
          <w:ilvl w:val="0"/>
          <w:numId w:val="2"/>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Za omeškanie Objednávateľa podľa tejto zmluvy nie je možné považovať omeškanie Objednávateľa v dôsledku porušenia zmluvných povinností Zhotoviteľom. </w:t>
      </w:r>
    </w:p>
    <w:p w:rsidR="0008509D" w:rsidRPr="009B3844" w:rsidRDefault="0008509D" w:rsidP="0008509D">
      <w:pPr>
        <w:pStyle w:val="Odsekzoznamu"/>
        <w:numPr>
          <w:ilvl w:val="0"/>
          <w:numId w:val="2"/>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Zhotoviteľ berie na vedomie, že súbežne s vykonávaním diela môžu v lokalite vykonávania diela prebiehať aj iné stavebné práce realizované tretími osobami, pričom sa zhotoviteľ zaväzuje vykonávať stavebné práce a montážne práce na diele tak, aby bolo zabezpečené dodržanie harmonogramu vykonávania diela a súčasne, aby nad nevyhnutnú mieru nedochádzalo k akémukoľvek obmedzovaniu vykonávania stavebných prác vykonávaných týmito tretími osobami. </w:t>
      </w:r>
    </w:p>
    <w:p w:rsidR="0008509D" w:rsidRPr="009B3844" w:rsidRDefault="0008509D" w:rsidP="0008509D">
      <w:pPr>
        <w:autoSpaceDE w:val="0"/>
        <w:autoSpaceDN w:val="0"/>
        <w:adjustRightInd w:val="0"/>
        <w:spacing w:before="120"/>
        <w:jc w:val="center"/>
        <w:rPr>
          <w:rFonts w:ascii="Arial" w:hAnsi="Arial" w:cs="Arial"/>
          <w:b/>
          <w:sz w:val="20"/>
          <w:szCs w:val="20"/>
        </w:rPr>
      </w:pPr>
      <w:r w:rsidRPr="009B3844">
        <w:rPr>
          <w:rFonts w:ascii="Arial" w:hAnsi="Arial" w:cs="Arial"/>
          <w:b/>
          <w:sz w:val="20"/>
          <w:szCs w:val="20"/>
        </w:rPr>
        <w:t>Čl. III</w:t>
      </w:r>
    </w:p>
    <w:p w:rsidR="0008509D" w:rsidRPr="009B3844" w:rsidRDefault="0008509D" w:rsidP="0008509D">
      <w:pPr>
        <w:autoSpaceDE w:val="0"/>
        <w:autoSpaceDN w:val="0"/>
        <w:adjustRightInd w:val="0"/>
        <w:spacing w:before="120"/>
        <w:jc w:val="center"/>
        <w:rPr>
          <w:rFonts w:ascii="Arial" w:hAnsi="Arial" w:cs="Arial"/>
          <w:b/>
          <w:sz w:val="20"/>
          <w:szCs w:val="20"/>
        </w:rPr>
      </w:pPr>
      <w:r w:rsidRPr="009B3844">
        <w:rPr>
          <w:rFonts w:ascii="Arial" w:hAnsi="Arial" w:cs="Arial"/>
          <w:b/>
          <w:sz w:val="20"/>
          <w:szCs w:val="20"/>
        </w:rPr>
        <w:t>PRIEBEH ZHOTOVOVANIA DIELA</w:t>
      </w:r>
    </w:p>
    <w:p w:rsidR="0008509D" w:rsidRPr="009B3844" w:rsidRDefault="0008509D" w:rsidP="0008509D">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Objednávateľ je oprávnený sám, resp. prostredníctvom ním určenej osoby, kedykoľvek a v akomkoľvek rozsahu kontrolovať priebeh zhotovovania a vykonávania diela. Objednávateľ na svoje náklady zabezpečí výkon stavebného dozora v mene objednávateľa.</w:t>
      </w:r>
    </w:p>
    <w:p w:rsidR="0008509D" w:rsidRPr="009B3844" w:rsidRDefault="0008509D" w:rsidP="0008509D">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Ak počas kontrol Objednávateľ zistí rozpor voči dokumentácii, nedostatky alebo vady plnenia Zhotoviteľom, je Objednávateľ oprávnený nariadiť nápravu, odmietnuť vadné veci a tovary alebo ktorúkoľvek z už vykonaných častí diela. Zhotoviteľ je povinný akceptovať výsledky kontrol vykonaných Objednávateľom.</w:t>
      </w:r>
    </w:p>
    <w:p w:rsidR="0008509D" w:rsidRPr="009B3844" w:rsidRDefault="0008509D" w:rsidP="0008509D">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Okrem Objednávateľovej kontroly podľa bodu 3.1 tejto zmluvy sa až do úplného ukončenia zhotovenia a odovzdania diela Objednávateľovi bude uskutočňovať kontrolný deň podľa primeraných požiadaviek Objednávateľa. Zhotoviteľ je povinný zabezpečiť účasť svojho zodpovedného zástupcu na kontrolnom dni, ktorý bude oprávnený konať za neho pri plnení predmetu tejto zmluvy. Vo výnimočných prípadoch je Objednávateľ oprávnený požadovať účasť štatutárneho zástupcu na kontrolných dňoch.</w:t>
      </w:r>
    </w:p>
    <w:p w:rsidR="0008509D" w:rsidRPr="009B3844" w:rsidRDefault="0008509D" w:rsidP="0008509D">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Počas kontrolných dní Zhotoviteľ preukáže plnenie svojich zmluvných povinností, termínov, stavebný pokrok, súlad výkonov s realizačnou dokumentáciou, dodržanie predpísanej kvality a akosti diela, procesné problémy a iné dôležité informácie. Objednávateľ je oprávnený požadovať spísanie protokolu z kontrolného dňa, v ktorom sa uvedú výsledky záverov kontrolného dňa, najmä námietky Objednávateľa k vykonaným prácam, požiadavky na odstránenie nedostatkov, vád a nedorobkov, splnenie resp. nesplnenie termínov, a iné skutočnosti týkajúce sa zmluvného plnenia Zhotoviteľa. Zhotoviteľ je povinný okamžite vykonať všetky opatrenia na odstránenie zistených vád, nedostatkov a odchýlok od požiadaviek tejto zmluvy. Objednávateľ je oprávnený stanoviť v protokole z kontrolného dňa aj termíny na odstránenie nedostatkov zmluvného plnenia Zhotoviteľom.</w:t>
      </w:r>
    </w:p>
    <w:p w:rsidR="0008509D" w:rsidRPr="009B3844" w:rsidRDefault="0008509D" w:rsidP="0008509D">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Počas kontrolných dní sa prerokuje protokol z predchádzajúceho kontrolného dňa a Objednávateľ schváli resp. neschváli Zhotoviteľom predložené kontrolovateľné podklady, výkazy o realizovaných dodávkach a výkonoch, o odstránených vadách, nedorobkoch a nedostatkoch.</w:t>
      </w:r>
    </w:p>
    <w:p w:rsidR="0008509D" w:rsidRPr="009B3844" w:rsidRDefault="0008509D" w:rsidP="0008509D">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Právo Objednávateľa alebo ním určenej osoby vykonať kedykoľvek neohlásenú náhodnú kontrolu vykonávanie diela ostáva vyššie uvedenými ustanoveniami nedotknuté.</w:t>
      </w:r>
    </w:p>
    <w:p w:rsidR="0008509D" w:rsidRPr="009B3844" w:rsidRDefault="0008509D" w:rsidP="0008509D">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lastRenderedPageBreak/>
        <w:t xml:space="preserve">Ak Objednávateľ zistí pri kontrole zhotovovania diela rozpor s </w:t>
      </w:r>
      <w:r>
        <w:rPr>
          <w:rFonts w:ascii="Arial" w:hAnsi="Arial" w:cs="Arial"/>
          <w:sz w:val="20"/>
          <w:szCs w:val="20"/>
        </w:rPr>
        <w:t>projektovou</w:t>
      </w:r>
      <w:r w:rsidRPr="009B3844">
        <w:rPr>
          <w:rFonts w:ascii="Arial" w:hAnsi="Arial" w:cs="Arial"/>
          <w:sz w:val="20"/>
          <w:szCs w:val="20"/>
        </w:rPr>
        <w:t xml:space="preserve"> dokumentáciou, nedostatky alebo vady, ktoré budú alebo môžu byť prekryté alebo nedostupné ďalšími výkonmi, Zhotoviteľ je povinný tieto nedostatky alebo vady okamžite odstrániť na vlastné náklady, pričom termín ukončenia a odovzdania diela sa tým nemení.</w:t>
      </w:r>
    </w:p>
    <w:p w:rsidR="0008509D" w:rsidRPr="009B3844" w:rsidRDefault="0008509D" w:rsidP="0008509D">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Bez vopred získaného písomného súhlasu Objednávateľa nemôže Zhotoviteľ meniť poradie zhotovovania jednotlivých častí diela, ak takéto poradie je stanovené Objednávateľom. Zhotoviteľ rovnako bez predchádzajúceho písomného súhlasu Objednávateľa nie je oprávnený odchýliť sa od požiadaviek na dielo stanovených </w:t>
      </w:r>
      <w:r>
        <w:rPr>
          <w:rFonts w:ascii="Arial" w:hAnsi="Arial" w:cs="Arial"/>
          <w:sz w:val="20"/>
          <w:szCs w:val="20"/>
        </w:rPr>
        <w:t>projektovou</w:t>
      </w:r>
      <w:r w:rsidRPr="009B3844">
        <w:rPr>
          <w:rFonts w:ascii="Arial" w:hAnsi="Arial" w:cs="Arial"/>
          <w:sz w:val="20"/>
          <w:szCs w:val="20"/>
        </w:rPr>
        <w:t xml:space="preserve"> dokumentáciou.</w:t>
      </w:r>
    </w:p>
    <w:p w:rsidR="00B00CD2" w:rsidRPr="00B00CD2" w:rsidRDefault="0008509D" w:rsidP="0008509D">
      <w:pPr>
        <w:pStyle w:val="Odsekzoznamu"/>
        <w:numPr>
          <w:ilvl w:val="0"/>
          <w:numId w:val="3"/>
        </w:numPr>
        <w:autoSpaceDE w:val="0"/>
        <w:autoSpaceDN w:val="0"/>
        <w:adjustRightInd w:val="0"/>
        <w:spacing w:before="120"/>
        <w:ind w:left="567" w:hanging="567"/>
        <w:jc w:val="both"/>
        <w:rPr>
          <w:rFonts w:ascii="Arial" w:hAnsi="Arial" w:cs="Arial"/>
          <w:color w:val="000000" w:themeColor="text1"/>
          <w:sz w:val="20"/>
          <w:szCs w:val="20"/>
        </w:rPr>
      </w:pPr>
      <w:r w:rsidRPr="009B3844">
        <w:rPr>
          <w:rFonts w:ascii="Arial" w:hAnsi="Arial" w:cs="Arial"/>
          <w:sz w:val="20"/>
          <w:szCs w:val="20"/>
        </w:rPr>
        <w:t xml:space="preserve">Zhotoviteľ podpisom tejto zmluvy menuje zodpovedného zástupcu oprávneného zastupovať Zhotoviteľa pri úkonoch týkajúcich sa plnenia predmetu tejto zmluvy, ktorý bude pre Objednávateľa vždy dosiahnuteľný mobilným telefónom. </w:t>
      </w:r>
      <w:r w:rsidRPr="00B00CD2">
        <w:rPr>
          <w:rFonts w:ascii="Arial" w:hAnsi="Arial" w:cs="Arial"/>
          <w:color w:val="000000" w:themeColor="text1"/>
          <w:sz w:val="20"/>
          <w:szCs w:val="20"/>
        </w:rPr>
        <w:t>Týmto bude: ....</w:t>
      </w:r>
      <w:r w:rsidR="00B00CD2" w:rsidRPr="00B00CD2">
        <w:rPr>
          <w:rFonts w:ascii="Arial" w:hAnsi="Arial" w:cs="Arial"/>
          <w:color w:val="000000" w:themeColor="text1"/>
          <w:sz w:val="20"/>
          <w:szCs w:val="20"/>
        </w:rPr>
        <w:t>Mária Poluchová</w:t>
      </w:r>
      <w:r w:rsidRPr="00B00CD2">
        <w:rPr>
          <w:rFonts w:ascii="Arial" w:hAnsi="Arial" w:cs="Arial"/>
          <w:color w:val="000000" w:themeColor="text1"/>
          <w:sz w:val="20"/>
          <w:szCs w:val="20"/>
        </w:rPr>
        <w:t xml:space="preserve">.., </w:t>
      </w:r>
    </w:p>
    <w:p w:rsidR="0008509D" w:rsidRPr="009B3844" w:rsidRDefault="0008509D" w:rsidP="00B00CD2">
      <w:pPr>
        <w:pStyle w:val="Odsekzoznamu"/>
        <w:autoSpaceDE w:val="0"/>
        <w:autoSpaceDN w:val="0"/>
        <w:adjustRightInd w:val="0"/>
        <w:spacing w:before="120"/>
        <w:ind w:left="567"/>
        <w:jc w:val="both"/>
        <w:rPr>
          <w:rFonts w:ascii="Arial" w:hAnsi="Arial" w:cs="Arial"/>
          <w:sz w:val="20"/>
          <w:szCs w:val="20"/>
        </w:rPr>
      </w:pPr>
      <w:r w:rsidRPr="00B00CD2">
        <w:rPr>
          <w:rFonts w:ascii="Arial" w:hAnsi="Arial" w:cs="Arial"/>
          <w:color w:val="000000" w:themeColor="text1"/>
          <w:sz w:val="20"/>
          <w:szCs w:val="20"/>
        </w:rPr>
        <w:t>tel. č.: ...</w:t>
      </w:r>
      <w:r w:rsidR="00B00CD2" w:rsidRPr="00B00CD2">
        <w:rPr>
          <w:rFonts w:ascii="Arial" w:hAnsi="Arial" w:cs="Arial"/>
          <w:color w:val="000000" w:themeColor="text1"/>
          <w:sz w:val="20"/>
          <w:szCs w:val="20"/>
        </w:rPr>
        <w:t>0908 769 031</w:t>
      </w:r>
      <w:r w:rsidRPr="00B00CD2">
        <w:rPr>
          <w:rFonts w:ascii="Arial" w:hAnsi="Arial" w:cs="Arial"/>
          <w:color w:val="000000" w:themeColor="text1"/>
          <w:sz w:val="20"/>
          <w:szCs w:val="20"/>
        </w:rPr>
        <w:t>..</w:t>
      </w:r>
      <w:r w:rsidR="00B00CD2" w:rsidRPr="00B00CD2">
        <w:rPr>
          <w:rFonts w:ascii="Arial" w:hAnsi="Arial" w:cs="Arial"/>
          <w:color w:val="000000" w:themeColor="text1"/>
          <w:sz w:val="20"/>
          <w:szCs w:val="20"/>
        </w:rPr>
        <w:t xml:space="preserve">  e-mail:  </w:t>
      </w:r>
      <w:hyperlink r:id="rId13" w:history="1">
        <w:r w:rsidR="00B00CD2" w:rsidRPr="00B00CD2">
          <w:rPr>
            <w:rStyle w:val="Hypertextovprepojenie"/>
            <w:rFonts w:ascii="Arial" w:hAnsi="Arial" w:cs="Arial"/>
            <w:color w:val="000000" w:themeColor="text1"/>
            <w:sz w:val="20"/>
            <w:szCs w:val="20"/>
          </w:rPr>
          <w:t>info@topreco.sk</w:t>
        </w:r>
      </w:hyperlink>
      <w:r w:rsidRPr="009B3844">
        <w:rPr>
          <w:rFonts w:ascii="Arial" w:hAnsi="Arial" w:cs="Arial"/>
          <w:sz w:val="20"/>
          <w:szCs w:val="20"/>
        </w:rPr>
        <w:t>Výmena menovanej osoby zodpovedného zástupcu je možná iba po predchádzajúcej dohode s Objednávateľom.</w:t>
      </w:r>
    </w:p>
    <w:p w:rsidR="0008509D" w:rsidRPr="009B3844" w:rsidRDefault="0008509D" w:rsidP="0008509D">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Pri akýchkoľvek skutočnostiach, ktoré by mohli znamenať zmenu (najmä zvýšenie) dohodnutej ceny diela, Zhotoviteľ je povinný Objednávateľa a ním určenú osobu na túto skutočnosť bez zbytočného odkladu písomne upozorniť. Tieto zmeny, ako i prípadné objednávky naviac, sa nesmú realizovať skôr, ako Objednávateľ na to vydá písomný súhlas.</w:t>
      </w:r>
    </w:p>
    <w:p w:rsidR="0008509D" w:rsidRPr="009B3844" w:rsidRDefault="0008509D" w:rsidP="0008509D">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Akákoľvek kontrola tovarov, diela alebo ktorejkoľvek z jeho častí Objednávateľom alebo ním určených osôb neznamená konečnú akceptáciu predmetných tovarov, diela alebo ich častí Objednávateľom. Zhotoviteľ zostáva aj naďalej plne zodpovedný za riadne a včasné vykonanie diela a znáša všetky nebezpečenstvá súvisiace s vykonávaným dielom.</w:t>
      </w:r>
    </w:p>
    <w:p w:rsidR="0008509D" w:rsidRPr="009B3844" w:rsidRDefault="0008509D" w:rsidP="0008509D">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V prípade, ak sa preukáže do ukončenia a/alebo po ukončení vykonania diela Zhotoviteľom, že Zhotoviteľ nevykonal všetky práce a/alebo výkony požadované podľa tejto zmluvy alebo takéto práce vykonal v rozpore s realizačnou dokumentáciou, Objednávateľ je oprávnený jednostranne znížiť platby požadované Zhotoviteľom o sumu prác, ktoré neboli vykonané alebo boli vykonané v rozpore s realizačnou dokumentáciou. V prípade, ak by takáto suma prevyšovala sumu, ktorú má Zhotoviteľ obdržať od Objednávateľa, je Objednávateľ oprávnený požadovať vrátenie sumy neoprávnene vyplatenej Zhotoviteľovi. Zhotoviteľ je povinný Objednávateľom požadovanú sumu bez akýchkoľvek výhrad vrátiť do troch (3) pracovných dní odo dňa doručenia písomnej požiadavky Objednávateľa na jej vrátenie.</w:t>
      </w:r>
    </w:p>
    <w:p w:rsidR="0008509D" w:rsidRPr="009B3844" w:rsidRDefault="0008509D" w:rsidP="0008509D">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V prípade vykonávania diela prostredníctvom tretích osôb (subdodávateľov) zodpovedá Zhotoviteľ Objednávateľovi za splnenie záväzku riadne vykonať dielo akoby dielo vykonával sám.</w:t>
      </w:r>
    </w:p>
    <w:p w:rsidR="0008509D" w:rsidRPr="009B3844" w:rsidRDefault="0008509D" w:rsidP="0008509D">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Na základe dohody zmluvných strán Zhotoviteľ je oprávnený vykonávať dielo len subdodávateľmi spĺňajúcimi podmienky účasti týkajúce sa osobného postavenia, a u ktorých neexistovali a neexistujú dôvody na vylúčenie podľa ustanovenia § 40 ods. 6 písm. a) až h) a § 40 ods. 7 zákona č. 343/2015 Z. z. o verejnom obstarávaní a o zmene a doplnení niektorých zákonov.</w:t>
      </w:r>
    </w:p>
    <w:p w:rsidR="0008509D" w:rsidRPr="009B3844" w:rsidRDefault="0008509D" w:rsidP="0008509D">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Zhotoviteľ zostaví zoznam všetkých subdodávateľov podieľajúcich sa na vykonávaní diela, pričom tento musí obsahovať:</w:t>
      </w:r>
    </w:p>
    <w:p w:rsidR="0008509D" w:rsidRPr="009B3844" w:rsidRDefault="0008509D" w:rsidP="0008509D">
      <w:pPr>
        <w:autoSpaceDE w:val="0"/>
        <w:autoSpaceDN w:val="0"/>
        <w:adjustRightInd w:val="0"/>
        <w:spacing w:before="120"/>
        <w:ind w:left="1134" w:hanging="567"/>
        <w:jc w:val="both"/>
        <w:rPr>
          <w:rFonts w:ascii="Arial" w:hAnsi="Arial" w:cs="Arial"/>
          <w:sz w:val="20"/>
          <w:szCs w:val="20"/>
        </w:rPr>
      </w:pPr>
      <w:r w:rsidRPr="009B3844">
        <w:rPr>
          <w:rFonts w:ascii="Arial" w:hAnsi="Arial" w:cs="Arial"/>
          <w:sz w:val="20"/>
          <w:szCs w:val="20"/>
        </w:rPr>
        <w:t xml:space="preserve">a) </w:t>
      </w:r>
      <w:r w:rsidRPr="009B3844">
        <w:rPr>
          <w:rFonts w:ascii="Arial" w:hAnsi="Arial" w:cs="Arial"/>
          <w:sz w:val="20"/>
          <w:szCs w:val="20"/>
        </w:rPr>
        <w:tab/>
        <w:t>ich obchodné meno, sídlo/miesto podnikania, identifikačné číslo (IČO), označenie registra, v ktorom je subdodávateľ zapísaný, číslo zápisu, údaje osoby oprávnenej konať za subdodávateľa v rozsahu meno a priezvisko, adresa pobytu a dátum narodenia,</w:t>
      </w:r>
    </w:p>
    <w:p w:rsidR="0008509D" w:rsidRPr="009B3844" w:rsidRDefault="0008509D" w:rsidP="0008509D">
      <w:pPr>
        <w:autoSpaceDE w:val="0"/>
        <w:autoSpaceDN w:val="0"/>
        <w:adjustRightInd w:val="0"/>
        <w:spacing w:before="120"/>
        <w:ind w:left="1134" w:hanging="567"/>
        <w:jc w:val="both"/>
        <w:rPr>
          <w:rFonts w:ascii="Arial" w:hAnsi="Arial" w:cs="Arial"/>
          <w:sz w:val="20"/>
          <w:szCs w:val="20"/>
        </w:rPr>
      </w:pPr>
      <w:r w:rsidRPr="009B3844">
        <w:rPr>
          <w:rFonts w:ascii="Arial" w:hAnsi="Arial" w:cs="Arial"/>
          <w:sz w:val="20"/>
          <w:szCs w:val="20"/>
        </w:rPr>
        <w:t xml:space="preserve">b) </w:t>
      </w:r>
      <w:r w:rsidRPr="009B3844">
        <w:rPr>
          <w:rFonts w:ascii="Arial" w:hAnsi="Arial" w:cs="Arial"/>
          <w:sz w:val="20"/>
          <w:szCs w:val="20"/>
        </w:rPr>
        <w:tab/>
        <w:t>čestné vyhlásenie Zhotoviteľa, že každý zo subdodávateľov spĺňa alebo najneskôr v čase začatia realizovania ním vykonávanej časti diela bude spĺňať podmienky stanovené všeobecne záväznými predpismi na úseku verejného obstarávania, najmä podmienky účasti týkajúce sa osobného postavenia, a že u subdodávateľa neexistovali a neexistujú dôvody na vylúčenie podľa ustanovenia § 40 ods. 6 písm. a) až h) a § 40 ods. 7 zákona č. 343/2015 Z. z. o verejnom obstarávaní a o zmene a doplnení niektorých zákonov.</w:t>
      </w:r>
    </w:p>
    <w:p w:rsidR="0008509D" w:rsidRDefault="0008509D" w:rsidP="0008509D">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Objednávateľ si vyhradzuje právo v odôvodnených prípadoch odmietnuť kedykoľvek akéhokoľvek subdodávateľa Zhotoviteľa bez toho, že by mal Zhotoviteľ nárok na kompenzáciu. V takomto prípade je Zhotoviteľ povinný bez zbytočného odkladu právne relevantným spôsobom ukončiť zmluvu so subdodávateľom a uplatňovať voči nemu všetky svoje práva vyplývajúce zo zaniknutého zmluvného vzťahu. </w:t>
      </w:r>
    </w:p>
    <w:p w:rsidR="0008509D" w:rsidRPr="009B3844" w:rsidRDefault="0008509D" w:rsidP="0008509D">
      <w:pPr>
        <w:pStyle w:val="Odsekzoznamu"/>
        <w:autoSpaceDE w:val="0"/>
        <w:autoSpaceDN w:val="0"/>
        <w:adjustRightInd w:val="0"/>
        <w:spacing w:before="120"/>
        <w:ind w:left="567"/>
        <w:jc w:val="both"/>
        <w:rPr>
          <w:rFonts w:ascii="Arial" w:hAnsi="Arial" w:cs="Arial"/>
          <w:sz w:val="20"/>
          <w:szCs w:val="20"/>
        </w:rPr>
      </w:pPr>
      <w:r w:rsidRPr="009B3844">
        <w:rPr>
          <w:rFonts w:ascii="Arial" w:hAnsi="Arial" w:cs="Arial"/>
          <w:sz w:val="20"/>
          <w:szCs w:val="20"/>
        </w:rPr>
        <w:lastRenderedPageBreak/>
        <w:t>Objednávateľ je rovnako oprávnený výslovne určiť konkrétnu osobu, ako subdodávateľa Zhotoviteľa a Zhotoviteľ sa zaväzuje takúto osobu ako svojho subdodávateľa použiť na zhotovovanie diela za rovnakých podmienok, ako iných subdodávateľov.</w:t>
      </w:r>
    </w:p>
    <w:p w:rsidR="0008509D" w:rsidRPr="009B3844" w:rsidRDefault="0008509D" w:rsidP="0008509D">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Ak dôjde k zmene subdodávateľov zo strany Zhotoviteľa je Zhotoviteľ povinný písomne oznámiť Objednávateľovi vopred minimálne 5 pracovných dní pred zmenou údaje týkajúce sa nového subdodávateľa v rozsahu podľa bodu 3.14 písm. a) b) tohto článku zmluvy.</w:t>
      </w:r>
    </w:p>
    <w:p w:rsidR="0008509D" w:rsidRPr="009B3844" w:rsidRDefault="0008509D" w:rsidP="0008509D">
      <w:pPr>
        <w:autoSpaceDE w:val="0"/>
        <w:autoSpaceDN w:val="0"/>
        <w:adjustRightInd w:val="0"/>
        <w:spacing w:before="120"/>
        <w:jc w:val="center"/>
        <w:rPr>
          <w:rFonts w:ascii="Arial" w:hAnsi="Arial" w:cs="Arial"/>
          <w:sz w:val="20"/>
          <w:szCs w:val="20"/>
        </w:rPr>
      </w:pPr>
      <w:r w:rsidRPr="009B3844">
        <w:rPr>
          <w:rFonts w:ascii="Arial" w:hAnsi="Arial" w:cs="Arial"/>
          <w:b/>
          <w:bCs/>
          <w:sz w:val="20"/>
          <w:szCs w:val="20"/>
        </w:rPr>
        <w:t>Čl. IV</w:t>
      </w:r>
    </w:p>
    <w:p w:rsidR="0008509D" w:rsidRPr="009B3844" w:rsidRDefault="0008509D" w:rsidP="0008509D">
      <w:pPr>
        <w:autoSpaceDE w:val="0"/>
        <w:autoSpaceDN w:val="0"/>
        <w:adjustRightInd w:val="0"/>
        <w:spacing w:before="120"/>
        <w:jc w:val="center"/>
        <w:rPr>
          <w:rFonts w:ascii="Arial" w:hAnsi="Arial" w:cs="Arial"/>
          <w:b/>
          <w:bCs/>
          <w:sz w:val="20"/>
          <w:szCs w:val="20"/>
        </w:rPr>
      </w:pPr>
      <w:r w:rsidRPr="009B3844">
        <w:rPr>
          <w:rFonts w:ascii="Arial" w:hAnsi="Arial" w:cs="Arial"/>
          <w:b/>
          <w:bCs/>
          <w:sz w:val="20"/>
          <w:szCs w:val="20"/>
        </w:rPr>
        <w:t>CENA DIELA</w:t>
      </w:r>
    </w:p>
    <w:p w:rsidR="0008509D" w:rsidRPr="009B3844" w:rsidRDefault="0008509D" w:rsidP="0008509D">
      <w:pPr>
        <w:pStyle w:val="Odsekzoznamu"/>
        <w:numPr>
          <w:ilvl w:val="0"/>
          <w:numId w:val="4"/>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Objednávateľ sa zaväzuje, že riadne a v dohodnutom čase vykonané dielo prevezme od Zhotoviteľa a zaplatí mu za jeho zhotovenie cenu diela podľa tohto článku zmluvy. </w:t>
      </w:r>
    </w:p>
    <w:p w:rsidR="0008509D" w:rsidRPr="00A43345" w:rsidRDefault="0008509D" w:rsidP="0008509D">
      <w:pPr>
        <w:pStyle w:val="Odsekzoznamu"/>
        <w:numPr>
          <w:ilvl w:val="0"/>
          <w:numId w:val="4"/>
        </w:numPr>
        <w:autoSpaceDE w:val="0"/>
        <w:autoSpaceDN w:val="0"/>
        <w:adjustRightInd w:val="0"/>
        <w:spacing w:before="120"/>
        <w:ind w:left="567" w:hanging="567"/>
        <w:jc w:val="both"/>
        <w:rPr>
          <w:rFonts w:ascii="Arial" w:hAnsi="Arial" w:cs="Arial"/>
          <w:color w:val="000000" w:themeColor="text1"/>
          <w:sz w:val="20"/>
          <w:szCs w:val="20"/>
        </w:rPr>
      </w:pPr>
      <w:r w:rsidRPr="00A43345">
        <w:rPr>
          <w:rFonts w:ascii="Arial" w:hAnsi="Arial" w:cs="Arial"/>
          <w:color w:val="000000" w:themeColor="text1"/>
          <w:sz w:val="20"/>
          <w:szCs w:val="20"/>
        </w:rPr>
        <w:t xml:space="preserve">Cena za vykonanie diela je v súlade s ustanovením zákona č. 18/1996 Z.z. o cenách v platnom znení stanovená dohodou zmluvných strán a v časti rozsahu diela je doložená položkovitým rozpočtom Zhotoviteľa pevne na sumu: </w:t>
      </w:r>
    </w:p>
    <w:p w:rsidR="00B00CD2" w:rsidRPr="00A43345" w:rsidRDefault="0008509D" w:rsidP="0008509D">
      <w:pPr>
        <w:spacing w:before="120"/>
        <w:ind w:left="567"/>
        <w:jc w:val="both"/>
        <w:rPr>
          <w:rFonts w:ascii="Arial" w:hAnsi="Arial" w:cs="Arial"/>
          <w:color w:val="000000" w:themeColor="text1"/>
          <w:sz w:val="20"/>
          <w:szCs w:val="20"/>
        </w:rPr>
      </w:pPr>
      <w:r w:rsidRPr="00A43345">
        <w:rPr>
          <w:rFonts w:ascii="Arial" w:hAnsi="Arial" w:cs="Arial"/>
          <w:color w:val="000000" w:themeColor="text1"/>
          <w:sz w:val="20"/>
          <w:szCs w:val="20"/>
        </w:rPr>
        <w:t>navrhovaná zmluvná cena bez DPH:</w:t>
      </w:r>
      <w:r w:rsidRPr="00A43345">
        <w:rPr>
          <w:rFonts w:ascii="Arial" w:hAnsi="Arial" w:cs="Arial"/>
          <w:color w:val="000000" w:themeColor="text1"/>
          <w:sz w:val="20"/>
          <w:szCs w:val="20"/>
        </w:rPr>
        <w:tab/>
      </w:r>
      <w:r w:rsidR="00A43345" w:rsidRPr="00A43345">
        <w:rPr>
          <w:rFonts w:ascii="Arial" w:hAnsi="Arial" w:cs="Arial"/>
          <w:color w:val="000000" w:themeColor="text1"/>
          <w:sz w:val="20"/>
          <w:szCs w:val="20"/>
        </w:rPr>
        <w:t xml:space="preserve">            207 500 €</w:t>
      </w:r>
    </w:p>
    <w:p w:rsidR="0008509D" w:rsidRPr="00A43345" w:rsidRDefault="0008509D" w:rsidP="0008509D">
      <w:pPr>
        <w:spacing w:before="120"/>
        <w:ind w:left="567"/>
        <w:jc w:val="both"/>
        <w:rPr>
          <w:rFonts w:ascii="Arial" w:hAnsi="Arial" w:cs="Arial"/>
          <w:color w:val="000000" w:themeColor="text1"/>
          <w:sz w:val="20"/>
          <w:szCs w:val="20"/>
        </w:rPr>
      </w:pPr>
      <w:r w:rsidRPr="00A43345">
        <w:rPr>
          <w:rFonts w:ascii="Arial" w:hAnsi="Arial" w:cs="Arial"/>
          <w:color w:val="000000" w:themeColor="text1"/>
          <w:sz w:val="20"/>
          <w:szCs w:val="20"/>
        </w:rPr>
        <w:t>sadzba DPH a výška DPH:</w:t>
      </w:r>
      <w:r w:rsidRPr="00A43345">
        <w:rPr>
          <w:rFonts w:ascii="Arial" w:hAnsi="Arial" w:cs="Arial"/>
          <w:color w:val="000000" w:themeColor="text1"/>
          <w:sz w:val="20"/>
          <w:szCs w:val="20"/>
        </w:rPr>
        <w:tab/>
      </w:r>
      <w:r w:rsidRPr="00A43345">
        <w:rPr>
          <w:rFonts w:ascii="Arial" w:hAnsi="Arial" w:cs="Arial"/>
          <w:color w:val="000000" w:themeColor="text1"/>
          <w:sz w:val="20"/>
          <w:szCs w:val="20"/>
        </w:rPr>
        <w:tab/>
      </w:r>
      <w:r w:rsidR="00A43345" w:rsidRPr="00A43345">
        <w:rPr>
          <w:rFonts w:ascii="Arial" w:hAnsi="Arial" w:cs="Arial"/>
          <w:color w:val="000000" w:themeColor="text1"/>
          <w:sz w:val="20"/>
          <w:szCs w:val="20"/>
        </w:rPr>
        <w:t xml:space="preserve">              41 500 €</w:t>
      </w:r>
    </w:p>
    <w:p w:rsidR="00A43345" w:rsidRPr="00A43345" w:rsidRDefault="0008509D" w:rsidP="00A43345">
      <w:pPr>
        <w:spacing w:before="120"/>
        <w:ind w:left="567"/>
        <w:jc w:val="both"/>
        <w:rPr>
          <w:rFonts w:ascii="Arial" w:hAnsi="Arial" w:cs="Arial"/>
          <w:color w:val="000000" w:themeColor="text1"/>
          <w:sz w:val="20"/>
          <w:szCs w:val="20"/>
        </w:rPr>
      </w:pPr>
      <w:r w:rsidRPr="00A43345">
        <w:rPr>
          <w:rFonts w:ascii="Arial" w:hAnsi="Arial" w:cs="Arial"/>
          <w:color w:val="000000" w:themeColor="text1"/>
          <w:sz w:val="20"/>
          <w:szCs w:val="20"/>
        </w:rPr>
        <w:t>navrhovaná zmluvná cena vrátane DPH</w:t>
      </w:r>
      <w:r w:rsidR="00A43345" w:rsidRPr="00A43345">
        <w:rPr>
          <w:rFonts w:ascii="Arial" w:hAnsi="Arial" w:cs="Arial"/>
          <w:color w:val="000000" w:themeColor="text1"/>
          <w:sz w:val="20"/>
          <w:szCs w:val="20"/>
        </w:rPr>
        <w:t xml:space="preserve">:  </w:t>
      </w:r>
      <w:r w:rsidRPr="00A43345">
        <w:rPr>
          <w:rFonts w:ascii="Arial" w:hAnsi="Arial" w:cs="Arial"/>
          <w:color w:val="000000" w:themeColor="text1"/>
          <w:sz w:val="20"/>
          <w:szCs w:val="20"/>
        </w:rPr>
        <w:tab/>
      </w:r>
      <w:r w:rsidR="00A43345" w:rsidRPr="00A43345">
        <w:rPr>
          <w:rFonts w:ascii="Arial" w:hAnsi="Arial" w:cs="Arial"/>
          <w:color w:val="000000" w:themeColor="text1"/>
          <w:sz w:val="20"/>
          <w:szCs w:val="20"/>
        </w:rPr>
        <w:t>249 000 €</w:t>
      </w:r>
    </w:p>
    <w:p w:rsidR="0008509D" w:rsidRPr="00A43345" w:rsidRDefault="0008509D" w:rsidP="00A43345">
      <w:pPr>
        <w:spacing w:before="120"/>
        <w:ind w:left="567"/>
        <w:jc w:val="both"/>
        <w:rPr>
          <w:rFonts w:ascii="Arial" w:hAnsi="Arial" w:cs="Arial"/>
          <w:b/>
          <w:color w:val="000000" w:themeColor="text1"/>
          <w:sz w:val="20"/>
          <w:szCs w:val="20"/>
        </w:rPr>
      </w:pPr>
      <w:r w:rsidRPr="00A43345">
        <w:rPr>
          <w:rFonts w:ascii="Arial" w:hAnsi="Arial" w:cs="Arial"/>
          <w:b/>
          <w:color w:val="000000" w:themeColor="text1"/>
          <w:sz w:val="20"/>
          <w:szCs w:val="20"/>
        </w:rPr>
        <w:t>Čl. V</w:t>
      </w:r>
    </w:p>
    <w:p w:rsidR="0008509D" w:rsidRPr="009B3844" w:rsidRDefault="0008509D" w:rsidP="0008509D">
      <w:pPr>
        <w:autoSpaceDE w:val="0"/>
        <w:autoSpaceDN w:val="0"/>
        <w:adjustRightInd w:val="0"/>
        <w:spacing w:before="120"/>
        <w:jc w:val="center"/>
        <w:rPr>
          <w:rFonts w:ascii="Arial" w:hAnsi="Arial" w:cs="Arial"/>
          <w:b/>
          <w:sz w:val="20"/>
          <w:szCs w:val="20"/>
        </w:rPr>
      </w:pPr>
      <w:r w:rsidRPr="009B3844">
        <w:rPr>
          <w:rFonts w:ascii="Arial" w:hAnsi="Arial" w:cs="Arial"/>
          <w:b/>
          <w:sz w:val="20"/>
          <w:szCs w:val="20"/>
        </w:rPr>
        <w:t>PLATOBNÉ PODMIENKY</w:t>
      </w:r>
    </w:p>
    <w:p w:rsidR="0008509D" w:rsidRPr="00E95A7B" w:rsidRDefault="0008509D" w:rsidP="0008509D">
      <w:pPr>
        <w:pStyle w:val="Odsekzoznamu"/>
        <w:numPr>
          <w:ilvl w:val="0"/>
          <w:numId w:val="5"/>
        </w:numPr>
        <w:autoSpaceDE w:val="0"/>
        <w:autoSpaceDN w:val="0"/>
        <w:adjustRightInd w:val="0"/>
        <w:spacing w:before="120"/>
        <w:ind w:left="567" w:hanging="567"/>
        <w:jc w:val="both"/>
        <w:rPr>
          <w:rFonts w:ascii="Arial" w:hAnsi="Arial" w:cs="Arial"/>
          <w:sz w:val="20"/>
          <w:szCs w:val="20"/>
        </w:rPr>
      </w:pPr>
      <w:r w:rsidRPr="00E95A7B">
        <w:rPr>
          <w:rFonts w:ascii="Arial" w:hAnsi="Arial" w:cs="Arial"/>
          <w:sz w:val="20"/>
          <w:szCs w:val="20"/>
        </w:rPr>
        <w:t xml:space="preserve">Cena diela bude Objednávateľom Zhotoviteľovi zaplatená výhradne na základe čiastkových mesačných faktúr vystavených Zhotoviteľom na základe Objednávateľom vopred písomne odsúhlasených skutočne vykonaných prác a dodávok podľa pravidiel stanovených touto zmluvou. Neoddeliteľnou súčasťou faktúr bude súpis skutočne vykonaných prác a dodávok. </w:t>
      </w:r>
    </w:p>
    <w:p w:rsidR="0008509D" w:rsidRPr="009B3844" w:rsidRDefault="0008509D" w:rsidP="0008509D">
      <w:pPr>
        <w:pStyle w:val="Odsekzoznamu"/>
        <w:numPr>
          <w:ilvl w:val="0"/>
          <w:numId w:val="5"/>
        </w:numPr>
        <w:autoSpaceDE w:val="0"/>
        <w:autoSpaceDN w:val="0"/>
        <w:adjustRightInd w:val="0"/>
        <w:spacing w:before="120"/>
        <w:ind w:left="567" w:hanging="567"/>
        <w:jc w:val="both"/>
        <w:rPr>
          <w:rFonts w:ascii="Arial" w:hAnsi="Arial" w:cs="Arial"/>
          <w:sz w:val="20"/>
          <w:szCs w:val="20"/>
        </w:rPr>
      </w:pPr>
      <w:r w:rsidRPr="00E95A7B">
        <w:rPr>
          <w:rFonts w:ascii="Arial" w:hAnsi="Arial" w:cs="Arial"/>
          <w:sz w:val="20"/>
          <w:szCs w:val="20"/>
        </w:rPr>
        <w:t>V prípade, ak Zhotoviteľ doručí Objednávateľovi faktúru vystavenú v rozpore s touto zmluvou, Objednávateľ</w:t>
      </w:r>
      <w:r w:rsidRPr="009B3844">
        <w:rPr>
          <w:rFonts w:ascii="Arial" w:hAnsi="Arial" w:cs="Arial"/>
          <w:sz w:val="20"/>
          <w:szCs w:val="20"/>
        </w:rPr>
        <w:t xml:space="preserve"> je oprávnený úhradu príslušnej časti ceny diela odoprieť bez rizika omeškania sa Objednávateľa.</w:t>
      </w:r>
    </w:p>
    <w:p w:rsidR="0008509D" w:rsidRPr="009B3844" w:rsidRDefault="0008509D" w:rsidP="0008509D">
      <w:pPr>
        <w:pStyle w:val="Odsekzoznamu"/>
        <w:numPr>
          <w:ilvl w:val="0"/>
          <w:numId w:val="5"/>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Zhotoviteľ predloží faktúru v dvoch (2) vyhotoveniach Objednávateľovi. Splatnosť faktúry je 45 dní od jej doručenia Objednávateľovi. Zmluvné strany výslovne prehlasujú, že s lehotou splatnosti peňažného záväzku bez výhrad súhlasia, a že lehota splatnosti peňažného záväzku Objednávateľa nie je v hrubom nepomere k právam a povinnostiam vyplývajúcim zo záväzkového vzťahu pre Zhotoviteľa.</w:t>
      </w:r>
    </w:p>
    <w:p w:rsidR="0008509D" w:rsidRDefault="0008509D" w:rsidP="0008509D">
      <w:pPr>
        <w:pStyle w:val="Odsekzoznamu"/>
        <w:numPr>
          <w:ilvl w:val="0"/>
          <w:numId w:val="5"/>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V prípade, že faktúra vystavená Zhotoviteľom nespĺňa náležitosti podľa tejto zmluvy a/alebo jej obsah je v rozpore s touto zmluvou a/alebo je v rozpore s príslušnými právnymi predpismi, je Objednávateľ oprávnený ju vrátiť Zhotoviteľovi a požadovať jej opravu. </w:t>
      </w:r>
    </w:p>
    <w:p w:rsidR="0008509D" w:rsidRPr="009B3844" w:rsidRDefault="0008509D" w:rsidP="0008509D">
      <w:pPr>
        <w:pStyle w:val="Odsekzoznamu"/>
        <w:autoSpaceDE w:val="0"/>
        <w:autoSpaceDN w:val="0"/>
        <w:adjustRightInd w:val="0"/>
        <w:spacing w:before="120"/>
        <w:ind w:left="567"/>
        <w:jc w:val="both"/>
        <w:rPr>
          <w:rFonts w:ascii="Arial" w:hAnsi="Arial" w:cs="Arial"/>
          <w:sz w:val="20"/>
          <w:szCs w:val="20"/>
        </w:rPr>
      </w:pPr>
      <w:r w:rsidRPr="009B3844">
        <w:rPr>
          <w:rFonts w:ascii="Arial" w:hAnsi="Arial" w:cs="Arial"/>
          <w:sz w:val="20"/>
          <w:szCs w:val="20"/>
        </w:rPr>
        <w:t>Ako dátum doručenia faktúry Objednávateľovi platí v takomto prípade deň obdržania opravenej faktúry vystavenej podľa tejto zmluvy a príslušných právnych predpisov a nová lehota splatnosti tak plynie odo dňa doručenia opravenej faktúry.</w:t>
      </w:r>
    </w:p>
    <w:p w:rsidR="0008509D" w:rsidRPr="009B3844" w:rsidRDefault="0008509D" w:rsidP="0008509D">
      <w:pPr>
        <w:pStyle w:val="Odsekzoznamu"/>
        <w:numPr>
          <w:ilvl w:val="0"/>
          <w:numId w:val="5"/>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Dňom zaplatenia akejkoľvek platby v súlade s ustanoveniami tejto zmluvy sa rozumie deň pripísania príslušnej sumy v prospech bankového účtu oprávnenej zmluvnej strany</w:t>
      </w:r>
    </w:p>
    <w:p w:rsidR="0008509D" w:rsidRPr="009B3844" w:rsidRDefault="0008509D" w:rsidP="0008509D">
      <w:pPr>
        <w:pStyle w:val="Odsekzoznamu"/>
        <w:numPr>
          <w:ilvl w:val="0"/>
          <w:numId w:val="5"/>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Objednávateľ nebude poskytovať Zhotoviteľovi na dohodnutú cenu diela zálohy a Zhotoviteľ nie je oprávnený takéto zálohy požadovať.</w:t>
      </w:r>
    </w:p>
    <w:p w:rsidR="0008509D" w:rsidRPr="009B3844" w:rsidRDefault="0008509D" w:rsidP="0008509D">
      <w:pPr>
        <w:pStyle w:val="Odsekzoznamu"/>
        <w:numPr>
          <w:ilvl w:val="0"/>
          <w:numId w:val="5"/>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Jednotlivé platby ceny diela Objednávateľom nemajú vplyv na zodpovednosť a záruky Zhotoviteľa. Tieto platby nie je možné chápať ani ako prevzatie čiastkových výkonov alebo celého diela.</w:t>
      </w:r>
    </w:p>
    <w:p w:rsidR="0008509D" w:rsidRPr="009B3844" w:rsidRDefault="0008509D" w:rsidP="0008509D">
      <w:pPr>
        <w:pStyle w:val="Odsekzoznamu"/>
        <w:numPr>
          <w:ilvl w:val="0"/>
          <w:numId w:val="5"/>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Objednávateľ je oprávnený kedykoľvek zadržať splatnú platbu Zhotoviteľovi v prípade, ak Zhotoviteľ nesplní ktorúkoľvek z povinností stanovených mu touto zmluvou, a to až do riadneho splnenia povinností Zhotoviteľa. Objednávateľ nie je v takomto prípade v omeškaní.</w:t>
      </w:r>
    </w:p>
    <w:p w:rsidR="0008509D" w:rsidRPr="009B3844" w:rsidRDefault="0008509D" w:rsidP="0008509D">
      <w:pPr>
        <w:pStyle w:val="Odsekzoznamu"/>
        <w:numPr>
          <w:ilvl w:val="0"/>
          <w:numId w:val="5"/>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Objednávateľ je oprávnený kedykoľvek jednostranne započítať na zaplatenie ceny diela zmluvné pokuty a/alebo iné sankcie a/alebo náhradu škody, na ktoré má voči Zhotoviteľovi podľa tejto zmluvy nárok.</w:t>
      </w:r>
    </w:p>
    <w:p w:rsidR="0008509D" w:rsidRPr="009B3844" w:rsidRDefault="0008509D" w:rsidP="0008509D">
      <w:pPr>
        <w:pStyle w:val="Odsekzoznamu"/>
        <w:numPr>
          <w:ilvl w:val="0"/>
          <w:numId w:val="5"/>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lastRenderedPageBreak/>
        <w:t>Pre prípad omeškania Objednávateľa s platením ceny za dielo po dobu viac ako 30 dní po lehote splatnosti je Zhotoviteľ oprávnený požadovať od Objednávateľa úroky z omeškania vo výške 0,02 % zo sumy, s ktorou je Objednávateľ v omeškaní, za každý deň omeškania.</w:t>
      </w:r>
    </w:p>
    <w:p w:rsidR="0008509D" w:rsidRPr="009B3844" w:rsidRDefault="0008509D" w:rsidP="0008509D">
      <w:pPr>
        <w:pStyle w:val="Odsekzoznamu"/>
        <w:numPr>
          <w:ilvl w:val="0"/>
          <w:numId w:val="5"/>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Zhotoviteľ vyhlasuje, že ku dňu podpisu zmluvy:</w:t>
      </w:r>
    </w:p>
    <w:p w:rsidR="0008509D" w:rsidRPr="009B3844" w:rsidRDefault="0008509D" w:rsidP="0008509D">
      <w:pPr>
        <w:pStyle w:val="Odsekzoznamu"/>
        <w:numPr>
          <w:ilvl w:val="1"/>
          <w:numId w:val="5"/>
        </w:numPr>
        <w:autoSpaceDE w:val="0"/>
        <w:autoSpaceDN w:val="0"/>
        <w:adjustRightInd w:val="0"/>
        <w:spacing w:before="120"/>
        <w:ind w:left="1134" w:hanging="567"/>
        <w:jc w:val="both"/>
        <w:rPr>
          <w:rFonts w:ascii="Arial" w:hAnsi="Arial" w:cs="Arial"/>
          <w:sz w:val="20"/>
          <w:szCs w:val="20"/>
        </w:rPr>
      </w:pPr>
      <w:r w:rsidRPr="009B3844">
        <w:rPr>
          <w:rFonts w:ascii="Arial" w:hAnsi="Arial" w:cs="Arial"/>
          <w:sz w:val="20"/>
          <w:szCs w:val="20"/>
        </w:rPr>
        <w:t>je v ekonomicky dobrej kondícii a nemá vedomosť o tom, že by bol osobou, proti ktorej by bolo vedené exekučné, konkurzné alebo reštrukturalizačné konanie, nevedie žiadny súdny spor, v ktorom by neúspech viedol k záväzku, ktorého splnenie by bolo nemožné alebo by hospodársky destabilizovalo Zhotoviteľa,</w:t>
      </w:r>
    </w:p>
    <w:p w:rsidR="0008509D" w:rsidRPr="009B3844" w:rsidRDefault="0008509D" w:rsidP="0008509D">
      <w:pPr>
        <w:pStyle w:val="Odsekzoznamu"/>
        <w:numPr>
          <w:ilvl w:val="1"/>
          <w:numId w:val="5"/>
        </w:numPr>
        <w:autoSpaceDE w:val="0"/>
        <w:autoSpaceDN w:val="0"/>
        <w:adjustRightInd w:val="0"/>
        <w:spacing w:before="120"/>
        <w:ind w:left="1134" w:hanging="567"/>
        <w:jc w:val="both"/>
        <w:rPr>
          <w:rFonts w:ascii="Arial" w:hAnsi="Arial" w:cs="Arial"/>
          <w:sz w:val="20"/>
          <w:szCs w:val="20"/>
        </w:rPr>
      </w:pPr>
      <w:r w:rsidRPr="009B3844">
        <w:rPr>
          <w:rFonts w:ascii="Arial" w:hAnsi="Arial" w:cs="Arial"/>
          <w:sz w:val="20"/>
          <w:szCs w:val="20"/>
        </w:rPr>
        <w:t>nie je spoločnosťou v kríze (v zmysle § 67a Obchodného zákonníka) a ani nemá vedomosť o tom, že by bol osobou ohrozenou vstupom do konkurzného alebo reštrukturalizačného konania.</w:t>
      </w:r>
    </w:p>
    <w:p w:rsidR="0008509D" w:rsidRPr="009B3844" w:rsidRDefault="0008509D" w:rsidP="0008509D">
      <w:pPr>
        <w:autoSpaceDE w:val="0"/>
        <w:autoSpaceDN w:val="0"/>
        <w:adjustRightInd w:val="0"/>
        <w:spacing w:before="120"/>
        <w:ind w:left="567"/>
        <w:jc w:val="both"/>
        <w:rPr>
          <w:rFonts w:ascii="Arial" w:hAnsi="Arial" w:cs="Arial"/>
          <w:sz w:val="20"/>
          <w:szCs w:val="20"/>
        </w:rPr>
      </w:pPr>
      <w:r w:rsidRPr="009B3844">
        <w:rPr>
          <w:rFonts w:ascii="Arial" w:hAnsi="Arial" w:cs="Arial"/>
          <w:sz w:val="20"/>
          <w:szCs w:val="20"/>
        </w:rPr>
        <w:t>Zhotoviteľ je povinný bezodkladne písomne oznámiť Objednávateľovi akúkoľvek zmenu okolností, dotýkajúcu sa obsahu vyhlásení podľa tohto bodu.</w:t>
      </w:r>
    </w:p>
    <w:p w:rsidR="0008509D" w:rsidRPr="009B3844" w:rsidRDefault="0008509D" w:rsidP="0008509D">
      <w:pPr>
        <w:autoSpaceDE w:val="0"/>
        <w:autoSpaceDN w:val="0"/>
        <w:adjustRightInd w:val="0"/>
        <w:spacing w:before="120"/>
        <w:ind w:left="567"/>
        <w:jc w:val="both"/>
        <w:rPr>
          <w:rFonts w:ascii="Arial" w:hAnsi="Arial" w:cs="Arial"/>
          <w:sz w:val="20"/>
          <w:szCs w:val="20"/>
        </w:rPr>
      </w:pPr>
      <w:r w:rsidRPr="009B3844">
        <w:rPr>
          <w:rFonts w:ascii="Arial" w:hAnsi="Arial" w:cs="Arial"/>
          <w:sz w:val="20"/>
          <w:szCs w:val="20"/>
        </w:rPr>
        <w:t>V prípade, ak sa ktorékoľvek z vyhlásení Zhotoviteľa podľa tohto bodu ukáže ako nepravdivé, alebo ak Zhotoviteľ neoznámi bezodkladne a písomne Objednávateľovi akúkoľvek zmenu okolností, ktoré by sa mohli priamo alebo nepriamo dotknúť obsahu týchto vyhlásení, Objednávateľ má právo uplatniť si voči nemu zmluvnú pokutu vo výške 10 % celkovej ceny diela, ktorá bude splatná do 10 kalendárnych dní od doručenia písomnej výzvy Objednávateľa na jej zaplatenie Zhotoviteľovi. Zaplatením zmluvnej pokuty nie je dotknutý nárok Objednávateľa na náhradu škody spôsobenej porušením oznamovacej povinnosti Zhotoviteľa.</w:t>
      </w:r>
    </w:p>
    <w:p w:rsidR="0008509D" w:rsidRPr="009B3844" w:rsidRDefault="0008509D" w:rsidP="0008509D">
      <w:pPr>
        <w:autoSpaceDE w:val="0"/>
        <w:autoSpaceDN w:val="0"/>
        <w:adjustRightInd w:val="0"/>
        <w:spacing w:before="120"/>
        <w:jc w:val="center"/>
        <w:rPr>
          <w:rFonts w:ascii="Arial" w:hAnsi="Arial" w:cs="Arial"/>
          <w:sz w:val="20"/>
          <w:szCs w:val="20"/>
        </w:rPr>
      </w:pPr>
      <w:r w:rsidRPr="009B3844">
        <w:rPr>
          <w:rFonts w:ascii="Arial" w:hAnsi="Arial" w:cs="Arial"/>
          <w:b/>
          <w:bCs/>
          <w:sz w:val="20"/>
          <w:szCs w:val="20"/>
        </w:rPr>
        <w:t>Čl. VI</w:t>
      </w:r>
    </w:p>
    <w:p w:rsidR="0008509D" w:rsidRPr="009B3844" w:rsidRDefault="0008509D" w:rsidP="0008509D">
      <w:pPr>
        <w:autoSpaceDE w:val="0"/>
        <w:autoSpaceDN w:val="0"/>
        <w:adjustRightInd w:val="0"/>
        <w:spacing w:before="120"/>
        <w:jc w:val="center"/>
        <w:rPr>
          <w:rFonts w:ascii="Arial" w:hAnsi="Arial" w:cs="Arial"/>
          <w:b/>
          <w:bCs/>
          <w:sz w:val="20"/>
          <w:szCs w:val="20"/>
        </w:rPr>
      </w:pPr>
      <w:r w:rsidRPr="009B3844">
        <w:rPr>
          <w:rFonts w:ascii="Arial" w:hAnsi="Arial" w:cs="Arial"/>
          <w:b/>
          <w:bCs/>
          <w:sz w:val="20"/>
          <w:szCs w:val="20"/>
        </w:rPr>
        <w:t>ZODPOVEDNOSŤ ZHOTOVITEĽA</w:t>
      </w:r>
    </w:p>
    <w:p w:rsidR="0008509D" w:rsidRPr="009B3844" w:rsidRDefault="0008509D" w:rsidP="0008509D">
      <w:pPr>
        <w:pStyle w:val="Odsekzoznamu"/>
        <w:numPr>
          <w:ilvl w:val="0"/>
          <w:numId w:val="6"/>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Zhotoviteľ zodpovedá bez obmedzenia za škody spôsobené Objednávateľovi a iným osobám, ktoré vzniknú osobám alebo na majetku v dôsledku vykonávania a zhotovovania diela Zhotoviteľom. Zhotoviteľ zodpovedá Objednávateľovi bez obmedzenia aj za všetku škodu, ktorá vznikne Objednávateľovi omeškaním sa s riadnym dokončením diela v dohodnutom termíne alebo jeho vadami.</w:t>
      </w:r>
    </w:p>
    <w:p w:rsidR="0008509D" w:rsidRPr="009B3844" w:rsidRDefault="0008509D" w:rsidP="0008509D">
      <w:pPr>
        <w:pStyle w:val="Odsekzoznamu"/>
        <w:numPr>
          <w:ilvl w:val="0"/>
          <w:numId w:val="6"/>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Zhotoviteľ zodpovedá za všetky vady ním vykonaného diela v rozsahu stanovenom právnymi predpismi. Zhotoviteľ rovnako zodpovedá Objednávateľovi za všetky vady, ktoré sa na diele objavia v rámci dohodnutej záručnej doby. Zhotoviteľ sa zaväzuje, že odstráni akékoľvek vzniknuté záručné vady bez nároku na úhradu nákladov s tým spojených bez zbytočného odkladu (najneskôr do troch dní) po ich písomnom uplatnení Objednávateľom. Vady sa považujú za odstránené v deň uvedený v písomnom potvrdení Objednávateľa. V prípade omeškania sa Zhotoviteľa s odstránením záručných vád, má Objednávateľ právo nechať tieto vady odstrániť inou osobou podľa vlastnej voľby a na náklady Zhotoviteľa. Výška ceny takto odstránených vád bude stanovená Objednávateľom bez ohľadu na výšku jednotkových cien rovnakých, alebo podobných výkonov uvedených v položkovitom rozpočte Zhotoviteľa (</w:t>
      </w:r>
      <w:r w:rsidRPr="00E95A7B">
        <w:rPr>
          <w:rFonts w:ascii="Arial" w:hAnsi="Arial" w:cs="Arial"/>
          <w:sz w:val="20"/>
          <w:szCs w:val="20"/>
        </w:rPr>
        <w:t>Príloha č. 1</w:t>
      </w:r>
      <w:r w:rsidRPr="009B3844">
        <w:rPr>
          <w:rFonts w:ascii="Arial" w:hAnsi="Arial" w:cs="Arial"/>
          <w:sz w:val="20"/>
          <w:szCs w:val="20"/>
        </w:rPr>
        <w:t xml:space="preserve">). Táto cena prác vykonaných treťou osobou bude uplatnená Objednávateľom voči Zhotoviteľovi vo výške fakturovaných nákladov treťou osobou s 5% prirážkou z celkovej fakturovanej sumy. </w:t>
      </w:r>
    </w:p>
    <w:p w:rsidR="0008509D" w:rsidRPr="009B3844" w:rsidRDefault="0008509D" w:rsidP="0008509D">
      <w:pPr>
        <w:pStyle w:val="Odsekzoznamu"/>
        <w:numPr>
          <w:ilvl w:val="0"/>
          <w:numId w:val="6"/>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Zhotoviteľ sa zaväzuje včas písomne upozorniť Objednávateľa na akékoľvek dôvody, ktoré môžu, čo i len teoreticky, spôsobiť posunutie ktoréhokoľvek termínu dohodnutého v tejto zmluve. V opačnom prípade znáša Zhotoviteľ škodu, ktorá tým Objednávateľovi vznikne. </w:t>
      </w:r>
    </w:p>
    <w:p w:rsidR="0008509D" w:rsidRPr="009B3844" w:rsidRDefault="0008509D" w:rsidP="0008509D">
      <w:pPr>
        <w:pStyle w:val="Odsekzoznamu"/>
        <w:numPr>
          <w:ilvl w:val="0"/>
          <w:numId w:val="6"/>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Zhotoviteľ zodpovedá za všetky škody na diele a stavenisku, ako aj za škody tretích osôb a vecí, ktoré spôsobil Zhotoviteľ, jeho zamestnanci, pracovníci, poverené tretie osoby alebo subdodávatelia pri vykonávaní diela. Zhotoviteľ sa zaväzuje v celom rozsahu nahradiť Objednávateľovi akúkoľvek škodu, ktorú zapríčinil alebo spôsobil pri vykonávaní diela alebo za ktorú zodpovedá. </w:t>
      </w:r>
    </w:p>
    <w:p w:rsidR="0008509D" w:rsidRPr="009B3844" w:rsidRDefault="0008509D" w:rsidP="0008509D">
      <w:pPr>
        <w:pStyle w:val="Odsekzoznamu"/>
        <w:numPr>
          <w:ilvl w:val="0"/>
          <w:numId w:val="6"/>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Objednávateľ si vyhradzuje právo v prípade nedostatočného finančného krytia upravovať postup dodávky jednotlivých častí predmetu obstarávania a to aj počas prebiehajúcej realizácie tejto zákazky.</w:t>
      </w:r>
    </w:p>
    <w:p w:rsidR="0008509D" w:rsidRDefault="0008509D">
      <w:pPr>
        <w:spacing w:before="120"/>
        <w:rPr>
          <w:rFonts w:ascii="Arial" w:hAnsi="Arial" w:cs="Arial"/>
          <w:b/>
          <w:sz w:val="20"/>
          <w:szCs w:val="20"/>
        </w:rPr>
      </w:pPr>
      <w:r>
        <w:rPr>
          <w:rFonts w:ascii="Arial" w:hAnsi="Arial" w:cs="Arial"/>
          <w:b/>
          <w:sz w:val="20"/>
          <w:szCs w:val="20"/>
        </w:rPr>
        <w:br w:type="page"/>
      </w:r>
    </w:p>
    <w:p w:rsidR="0008509D" w:rsidRPr="009B3844" w:rsidRDefault="0008509D" w:rsidP="0008509D">
      <w:pPr>
        <w:spacing w:before="120"/>
        <w:jc w:val="center"/>
        <w:rPr>
          <w:rFonts w:ascii="Arial" w:hAnsi="Arial" w:cs="Arial"/>
          <w:b/>
          <w:sz w:val="20"/>
          <w:szCs w:val="20"/>
        </w:rPr>
      </w:pPr>
      <w:r w:rsidRPr="009B3844">
        <w:rPr>
          <w:rFonts w:ascii="Arial" w:hAnsi="Arial" w:cs="Arial"/>
          <w:b/>
          <w:sz w:val="20"/>
          <w:szCs w:val="20"/>
        </w:rPr>
        <w:lastRenderedPageBreak/>
        <w:t>Čl. VII</w:t>
      </w:r>
    </w:p>
    <w:p w:rsidR="0008509D" w:rsidRPr="009B3844" w:rsidRDefault="0008509D" w:rsidP="0008509D">
      <w:pPr>
        <w:spacing w:before="120"/>
        <w:jc w:val="center"/>
        <w:rPr>
          <w:rFonts w:ascii="Arial" w:hAnsi="Arial" w:cs="Arial"/>
          <w:b/>
          <w:sz w:val="20"/>
          <w:szCs w:val="20"/>
        </w:rPr>
      </w:pPr>
      <w:r w:rsidRPr="009B3844">
        <w:rPr>
          <w:rFonts w:ascii="Arial" w:hAnsi="Arial" w:cs="Arial"/>
          <w:b/>
          <w:sz w:val="20"/>
          <w:szCs w:val="20"/>
        </w:rPr>
        <w:t>ZÁRUČNÁ DOBA</w:t>
      </w:r>
    </w:p>
    <w:p w:rsidR="0008509D" w:rsidRPr="009B3844" w:rsidRDefault="0008509D" w:rsidP="0008509D">
      <w:pPr>
        <w:pStyle w:val="ZoznamZmluvy1"/>
        <w:widowControl/>
        <w:numPr>
          <w:ilvl w:val="0"/>
          <w:numId w:val="18"/>
        </w:numPr>
        <w:tabs>
          <w:tab w:val="left" w:pos="567"/>
        </w:tabs>
        <w:spacing w:line="240" w:lineRule="auto"/>
        <w:ind w:left="567" w:hanging="567"/>
        <w:rPr>
          <w:rFonts w:cs="Arial"/>
          <w:sz w:val="20"/>
          <w:szCs w:val="20"/>
        </w:rPr>
      </w:pPr>
      <w:r w:rsidRPr="009B3844">
        <w:rPr>
          <w:rFonts w:cs="Arial"/>
          <w:sz w:val="20"/>
          <w:szCs w:val="20"/>
        </w:rPr>
        <w:t>Zhotoviteľ zodpovedá za to, že predmet tejto zmluvy je zhotovený podľa projektovej dokumentácie, ocenených výkazov výmer a podmienok zmluvy a že počas záručnej lehoty bude mať vlastnosti dohodnuté v tejto zmluve.</w:t>
      </w:r>
    </w:p>
    <w:p w:rsidR="0008509D" w:rsidRPr="009B3844" w:rsidRDefault="0008509D" w:rsidP="0008509D">
      <w:pPr>
        <w:pStyle w:val="ZoznamZmluvy1"/>
        <w:widowControl/>
        <w:numPr>
          <w:ilvl w:val="0"/>
          <w:numId w:val="18"/>
        </w:numPr>
        <w:tabs>
          <w:tab w:val="left" w:pos="567"/>
        </w:tabs>
        <w:spacing w:line="240" w:lineRule="auto"/>
        <w:ind w:left="567" w:hanging="567"/>
        <w:rPr>
          <w:rFonts w:cs="Arial"/>
          <w:sz w:val="20"/>
          <w:szCs w:val="20"/>
        </w:rPr>
      </w:pPr>
      <w:r w:rsidRPr="009B3844">
        <w:rPr>
          <w:rFonts w:cs="Arial"/>
          <w:sz w:val="20"/>
          <w:szCs w:val="20"/>
        </w:rPr>
        <w:t>Zhotoviteľ zodpovedá za vady, ktoré predmet má v čase jeho odovzdania objednávateľovi. Za vady, ktoré sa prejavili po odovzdaní diela zodpovedá zhotoviteľ iba vtedy, ak boli spôsobené porušením jeho povinností.</w:t>
      </w:r>
    </w:p>
    <w:p w:rsidR="0008509D" w:rsidRPr="009B3844" w:rsidRDefault="0008509D" w:rsidP="0008509D">
      <w:pPr>
        <w:pStyle w:val="ZoznamZmluvy1"/>
        <w:widowControl/>
        <w:numPr>
          <w:ilvl w:val="0"/>
          <w:numId w:val="18"/>
        </w:numPr>
        <w:tabs>
          <w:tab w:val="left" w:pos="567"/>
        </w:tabs>
        <w:spacing w:line="240" w:lineRule="auto"/>
        <w:ind w:left="567" w:hanging="567"/>
        <w:rPr>
          <w:rFonts w:cs="Arial"/>
          <w:sz w:val="20"/>
          <w:szCs w:val="20"/>
        </w:rPr>
      </w:pPr>
      <w:r w:rsidRPr="009B3844">
        <w:rPr>
          <w:rFonts w:cs="Arial"/>
          <w:sz w:val="20"/>
          <w:szCs w:val="20"/>
        </w:rPr>
        <w:t xml:space="preserve">Záručná lehota za vykonané práce </w:t>
      </w:r>
      <w:r w:rsidRPr="00E95A7B">
        <w:rPr>
          <w:rFonts w:cs="Arial"/>
          <w:sz w:val="20"/>
          <w:szCs w:val="20"/>
        </w:rPr>
        <w:t>je 60 mesiacov</w:t>
      </w:r>
      <w:r w:rsidRPr="009B3844">
        <w:rPr>
          <w:rFonts w:cs="Arial"/>
          <w:sz w:val="20"/>
          <w:szCs w:val="20"/>
        </w:rPr>
        <w:t xml:space="preserve"> a začína plynúť odo dňa odovzdania diela objednávateľovi. Záručná doba na odstránenú vadu sa predlžuje o dobu od uplatnenie reklamácie do odstránenia vady.</w:t>
      </w:r>
    </w:p>
    <w:p w:rsidR="0008509D" w:rsidRPr="009B3844" w:rsidRDefault="0008509D" w:rsidP="0008509D">
      <w:pPr>
        <w:pStyle w:val="ZoznamZmluvy1"/>
        <w:widowControl/>
        <w:numPr>
          <w:ilvl w:val="0"/>
          <w:numId w:val="18"/>
        </w:numPr>
        <w:tabs>
          <w:tab w:val="left" w:pos="567"/>
        </w:tabs>
        <w:spacing w:line="240" w:lineRule="auto"/>
        <w:ind w:left="567" w:hanging="567"/>
        <w:rPr>
          <w:rFonts w:cs="Arial"/>
          <w:sz w:val="20"/>
          <w:szCs w:val="20"/>
        </w:rPr>
      </w:pPr>
      <w:r w:rsidRPr="009B3844">
        <w:rPr>
          <w:rFonts w:cs="Arial"/>
          <w:sz w:val="20"/>
          <w:szCs w:val="20"/>
        </w:rPr>
        <w:t>Zhotoviteľ sa zaväzuje začať s odstraňovaním prípadných vád predmetu plnenia v zmysle článku VI.2. do 7 dní od prevzatia písomného  uplatnenia oprávnenej reklamácie objednávateľa a vady odstrániť v čo najkratšom technicky možnom čase.</w:t>
      </w:r>
    </w:p>
    <w:p w:rsidR="0008509D" w:rsidRPr="009B3844" w:rsidRDefault="0008509D" w:rsidP="0008509D">
      <w:pPr>
        <w:pStyle w:val="ZoznamZmluvy1"/>
        <w:widowControl/>
        <w:numPr>
          <w:ilvl w:val="0"/>
          <w:numId w:val="18"/>
        </w:numPr>
        <w:tabs>
          <w:tab w:val="left" w:pos="567"/>
        </w:tabs>
        <w:spacing w:line="240" w:lineRule="auto"/>
        <w:ind w:left="567" w:hanging="567"/>
        <w:rPr>
          <w:rFonts w:cs="Arial"/>
          <w:sz w:val="20"/>
          <w:szCs w:val="20"/>
        </w:rPr>
      </w:pPr>
      <w:r w:rsidRPr="009B3844">
        <w:rPr>
          <w:rFonts w:cs="Arial"/>
          <w:sz w:val="20"/>
          <w:szCs w:val="20"/>
        </w:rPr>
        <w:t>Zhotoviteľ nezodpovedá za vady diela, ktoré budú spôsobené použitím podkladov a veci poskytnutých objednávateľom a zhotoviteľ ani pri vynaložení všetkej starostlivosti nemohol zistiť ich nevhodnosť alebo</w:t>
      </w:r>
      <w:r>
        <w:rPr>
          <w:rFonts w:cs="Arial"/>
          <w:sz w:val="20"/>
          <w:szCs w:val="20"/>
        </w:rPr>
        <w:t xml:space="preserve"> na ňu upozornil objednávateľa </w:t>
      </w:r>
      <w:r w:rsidRPr="009B3844">
        <w:rPr>
          <w:rFonts w:cs="Arial"/>
          <w:sz w:val="20"/>
          <w:szCs w:val="20"/>
        </w:rPr>
        <w:t>a ten na ich použití trval.</w:t>
      </w:r>
    </w:p>
    <w:p w:rsidR="0008509D" w:rsidRPr="009B3844" w:rsidRDefault="0008509D" w:rsidP="0008509D">
      <w:pPr>
        <w:pStyle w:val="ZoznamZmluvy1"/>
        <w:widowControl/>
        <w:numPr>
          <w:ilvl w:val="0"/>
          <w:numId w:val="18"/>
        </w:numPr>
        <w:tabs>
          <w:tab w:val="left" w:pos="567"/>
        </w:tabs>
        <w:spacing w:line="240" w:lineRule="auto"/>
        <w:ind w:left="567" w:hanging="567"/>
        <w:rPr>
          <w:rFonts w:cs="Arial"/>
          <w:sz w:val="20"/>
          <w:szCs w:val="20"/>
        </w:rPr>
      </w:pPr>
      <w:r w:rsidRPr="009B3844">
        <w:rPr>
          <w:rFonts w:cs="Arial"/>
          <w:sz w:val="20"/>
          <w:szCs w:val="20"/>
        </w:rPr>
        <w:t>Zhotoviteľ sa zaväzuje pre prípad vady diela, že počas záručnej doby má objednávateľ právo požadovať a zhotoviteľ povinnosť bezplatne odstrániť vady.</w:t>
      </w:r>
    </w:p>
    <w:p w:rsidR="0008509D" w:rsidRPr="009B3844" w:rsidRDefault="0008509D" w:rsidP="0008509D">
      <w:pPr>
        <w:pStyle w:val="ZoznamZmluvy1"/>
        <w:widowControl/>
        <w:numPr>
          <w:ilvl w:val="0"/>
          <w:numId w:val="18"/>
        </w:numPr>
        <w:tabs>
          <w:tab w:val="left" w:pos="567"/>
        </w:tabs>
        <w:spacing w:line="240" w:lineRule="auto"/>
        <w:ind w:left="567" w:hanging="567"/>
        <w:rPr>
          <w:rFonts w:cs="Arial"/>
          <w:sz w:val="20"/>
          <w:szCs w:val="20"/>
        </w:rPr>
      </w:pPr>
      <w:r w:rsidRPr="009B3844">
        <w:rPr>
          <w:rFonts w:cs="Arial"/>
          <w:sz w:val="20"/>
          <w:szCs w:val="20"/>
        </w:rPr>
        <w:t>Objednávateľ sa zaväzuje, že prípadnú reklamáciu vady diela uplatní bezodkladne po jej zistení písomnou formou u oprávneného zástupcu zhotoviteľa.</w:t>
      </w:r>
    </w:p>
    <w:p w:rsidR="0008509D" w:rsidRPr="009B3844" w:rsidRDefault="0008509D" w:rsidP="0008509D">
      <w:pPr>
        <w:pStyle w:val="ZoznamZmluvy1"/>
        <w:widowControl/>
        <w:numPr>
          <w:ilvl w:val="0"/>
          <w:numId w:val="18"/>
        </w:numPr>
        <w:tabs>
          <w:tab w:val="left" w:pos="567"/>
        </w:tabs>
        <w:spacing w:line="240" w:lineRule="auto"/>
        <w:ind w:left="567" w:hanging="567"/>
        <w:rPr>
          <w:rFonts w:cs="Arial"/>
          <w:sz w:val="20"/>
          <w:szCs w:val="20"/>
        </w:rPr>
      </w:pPr>
      <w:r w:rsidRPr="009B3844">
        <w:rPr>
          <w:rFonts w:cs="Arial"/>
          <w:sz w:val="20"/>
          <w:szCs w:val="20"/>
        </w:rPr>
        <w:t>Ak zhotoviteľ neodstráni vady v dohodnutej lehote, môže objednávateľ zabezpečiť ich odstránenie na náklady zhotoviteľa.</w:t>
      </w:r>
    </w:p>
    <w:p w:rsidR="0008509D" w:rsidRPr="009B3844" w:rsidRDefault="0008509D" w:rsidP="0008509D">
      <w:pPr>
        <w:spacing w:before="120"/>
        <w:jc w:val="center"/>
        <w:rPr>
          <w:rFonts w:ascii="Arial" w:hAnsi="Arial" w:cs="Arial"/>
          <w:b/>
          <w:sz w:val="20"/>
          <w:szCs w:val="20"/>
        </w:rPr>
      </w:pPr>
      <w:r w:rsidRPr="009B3844">
        <w:rPr>
          <w:rFonts w:ascii="Arial" w:hAnsi="Arial" w:cs="Arial"/>
          <w:b/>
          <w:sz w:val="20"/>
          <w:szCs w:val="20"/>
        </w:rPr>
        <w:t>Čl. VIII</w:t>
      </w:r>
    </w:p>
    <w:p w:rsidR="0008509D" w:rsidRPr="009B3844" w:rsidRDefault="0008509D" w:rsidP="0008509D">
      <w:pPr>
        <w:spacing w:before="120"/>
        <w:jc w:val="center"/>
        <w:rPr>
          <w:rFonts w:ascii="Arial" w:hAnsi="Arial" w:cs="Arial"/>
          <w:b/>
          <w:sz w:val="20"/>
          <w:szCs w:val="20"/>
        </w:rPr>
      </w:pPr>
      <w:r w:rsidRPr="009B3844">
        <w:rPr>
          <w:rFonts w:ascii="Arial" w:hAnsi="Arial" w:cs="Arial"/>
          <w:b/>
          <w:sz w:val="20"/>
          <w:szCs w:val="20"/>
        </w:rPr>
        <w:t>PREBERACIE KONANIE</w:t>
      </w:r>
    </w:p>
    <w:p w:rsidR="0008509D" w:rsidRPr="00E95A7B" w:rsidRDefault="0008509D" w:rsidP="0008509D">
      <w:pPr>
        <w:pStyle w:val="Odsekzoznamu"/>
        <w:numPr>
          <w:ilvl w:val="0"/>
          <w:numId w:val="7"/>
        </w:numPr>
        <w:spacing w:before="120"/>
        <w:ind w:left="567" w:hanging="567"/>
        <w:jc w:val="both"/>
        <w:rPr>
          <w:rFonts w:ascii="Arial" w:hAnsi="Arial" w:cs="Arial"/>
          <w:sz w:val="20"/>
          <w:szCs w:val="20"/>
        </w:rPr>
      </w:pPr>
      <w:r w:rsidRPr="00665D37">
        <w:rPr>
          <w:rFonts w:ascii="Arial" w:hAnsi="Arial" w:cs="Arial"/>
          <w:sz w:val="20"/>
          <w:szCs w:val="20"/>
        </w:rPr>
        <w:t xml:space="preserve">Ak je dielo riadne zhotovené a úplne vykonané v súlade s </w:t>
      </w:r>
      <w:r>
        <w:rPr>
          <w:rFonts w:ascii="Arial" w:hAnsi="Arial" w:cs="Arial"/>
          <w:sz w:val="20"/>
          <w:szCs w:val="20"/>
        </w:rPr>
        <w:t>projektovou</w:t>
      </w:r>
      <w:r w:rsidRPr="00665D37">
        <w:rPr>
          <w:rFonts w:ascii="Arial" w:hAnsi="Arial" w:cs="Arial"/>
          <w:sz w:val="20"/>
          <w:szCs w:val="20"/>
        </w:rPr>
        <w:t xml:space="preserve"> dokumentáciou a s podmienkami stanovenými touto zmluvou a jej prílohami, Zhotoviteľ túto skutočnosť písomne oznámi </w:t>
      </w:r>
      <w:r w:rsidRPr="00E95A7B">
        <w:rPr>
          <w:rFonts w:ascii="Arial" w:hAnsi="Arial" w:cs="Arial"/>
          <w:sz w:val="20"/>
          <w:szCs w:val="20"/>
        </w:rPr>
        <w:t>Objednávateľovi doporučeným listom alebo emailom na elektronickú adresu uvedenú v záhlaví tejto zmluvy.</w:t>
      </w:r>
    </w:p>
    <w:p w:rsidR="0008509D" w:rsidRPr="00E95A7B" w:rsidRDefault="0008509D" w:rsidP="0008509D">
      <w:pPr>
        <w:pStyle w:val="Odsekzoznamu"/>
        <w:numPr>
          <w:ilvl w:val="0"/>
          <w:numId w:val="7"/>
        </w:numPr>
        <w:spacing w:before="120"/>
        <w:ind w:left="567" w:hanging="567"/>
        <w:jc w:val="both"/>
        <w:rPr>
          <w:rFonts w:ascii="Arial" w:hAnsi="Arial" w:cs="Arial"/>
          <w:sz w:val="20"/>
          <w:szCs w:val="20"/>
        </w:rPr>
      </w:pPr>
      <w:r w:rsidRPr="00E95A7B">
        <w:rPr>
          <w:rFonts w:ascii="Arial" w:hAnsi="Arial" w:cs="Arial"/>
          <w:sz w:val="20"/>
          <w:szCs w:val="20"/>
        </w:rPr>
        <w:t>Objednávateľ je oprávnený vykonať kontrolu a uskutočniť všetky skúšky za účelom overenia celkového stavu vykonaného diela a posúdiť súlad vykonaného diela s projektovou dokumentáciou a požiadavkami tejto zmluvy (ďalej len „Skúšky“). V prípade, ak Skúšky preukážu rozpory medzi vykonaným dielom a projektovou dokumentáciou a podmienkami stanovenými touto zmluvou a jej prílohami, Zhotoviteľ je povinný tieto rozpory odstrániť. Všetky Skúšky, ktorých výsledky nebudú zodpovedať požiadavkám dohodnutým v tejto zmluve budú po ich náprave Zhotoviteľom vykonávané opätovne dovtedy, kým takéto parametre a výkony nebudú splnené, pričom Zhotoviteľ bude musieť odstrániť všetky nedostatky, zlyhania alebo poruchy v čo najkratšom čase. Objednávateľ môže akceptovať ďalšie opakovania tých istých Skúšok za predpokladu, že takéto dodatočné Skúšky budú vykonané Zhotoviteľom na jeho náklady a Zhotoviteľ uhradí priame náklady Objednávateľa vzniknuté v tejto súvislosti.</w:t>
      </w:r>
    </w:p>
    <w:p w:rsidR="0008509D" w:rsidRPr="00E95A7B" w:rsidRDefault="0008509D" w:rsidP="0008509D">
      <w:pPr>
        <w:pStyle w:val="Odsekzoznamu"/>
        <w:numPr>
          <w:ilvl w:val="0"/>
          <w:numId w:val="7"/>
        </w:numPr>
        <w:spacing w:before="120"/>
        <w:ind w:left="567" w:hanging="567"/>
        <w:jc w:val="both"/>
        <w:rPr>
          <w:rFonts w:ascii="Arial" w:hAnsi="Arial" w:cs="Arial"/>
          <w:sz w:val="20"/>
          <w:szCs w:val="20"/>
        </w:rPr>
      </w:pPr>
      <w:r w:rsidRPr="00E95A7B">
        <w:rPr>
          <w:rFonts w:ascii="Arial" w:hAnsi="Arial" w:cs="Arial"/>
          <w:sz w:val="20"/>
          <w:szCs w:val="20"/>
        </w:rPr>
        <w:t xml:space="preserve">V prípade, že dôjde k prerušeniu prevádzky skúšaných zariadení z dôvodu nie na strane Objednávateľa, musí byť skúška za účelom preukázania riadneho vykonania diela zopakovaná. V prípade, že dôjde k prerušeniu prevádzky skúšaných zariadení z dôvodu na strane Objednávateľa, bude skúška pokračovať po opätovnom spustení prevádzky skúšaných zariadení, a to až do uplynutia doby 72 hodín. </w:t>
      </w:r>
    </w:p>
    <w:p w:rsidR="0008509D" w:rsidRPr="00E95A7B" w:rsidRDefault="0008509D" w:rsidP="0008509D">
      <w:pPr>
        <w:pStyle w:val="Odsekzoznamu"/>
        <w:spacing w:before="120"/>
        <w:ind w:left="567"/>
        <w:jc w:val="both"/>
        <w:rPr>
          <w:rFonts w:ascii="Arial" w:hAnsi="Arial" w:cs="Arial"/>
          <w:sz w:val="20"/>
          <w:szCs w:val="20"/>
        </w:rPr>
      </w:pPr>
      <w:r w:rsidRPr="00E95A7B">
        <w:rPr>
          <w:rFonts w:ascii="Arial" w:hAnsi="Arial" w:cs="Arial"/>
          <w:sz w:val="20"/>
          <w:szCs w:val="20"/>
        </w:rPr>
        <w:t>Pri prerušení prevádzky z dôvodu na strane Objednávateľa, sa pre posúdenie úspešnosti skúšky nebudú vyhodnocovať dosahované parametre jednu hodinu pred prerušením prevádzky a jednu hodinu po opätovnom spustení prevádzky skúšaných zariadení.</w:t>
      </w:r>
    </w:p>
    <w:p w:rsidR="0008509D" w:rsidRPr="00E95A7B" w:rsidRDefault="0008509D" w:rsidP="0008509D">
      <w:pPr>
        <w:pStyle w:val="Odsekzoznamu"/>
        <w:numPr>
          <w:ilvl w:val="0"/>
          <w:numId w:val="7"/>
        </w:numPr>
        <w:spacing w:before="120"/>
        <w:ind w:left="567" w:hanging="567"/>
        <w:jc w:val="both"/>
        <w:rPr>
          <w:rFonts w:ascii="Arial" w:hAnsi="Arial" w:cs="Arial"/>
          <w:sz w:val="20"/>
          <w:szCs w:val="20"/>
        </w:rPr>
      </w:pPr>
      <w:r w:rsidRPr="00E95A7B">
        <w:rPr>
          <w:rFonts w:ascii="Arial" w:hAnsi="Arial" w:cs="Arial"/>
          <w:sz w:val="20"/>
          <w:szCs w:val="20"/>
        </w:rPr>
        <w:t>Po úspešnom vykonaní Skúšok bude Objednávateľom stanovený presný termín odovzdania a prevzatia diela. Zhotoviteľ je povinný tento termín akceptovať a zúčastniť sa na ňom.</w:t>
      </w:r>
    </w:p>
    <w:p w:rsidR="0008509D" w:rsidRPr="00E95A7B" w:rsidRDefault="0008509D" w:rsidP="0008509D">
      <w:pPr>
        <w:pStyle w:val="Odsekzoznamu"/>
        <w:numPr>
          <w:ilvl w:val="0"/>
          <w:numId w:val="7"/>
        </w:numPr>
        <w:spacing w:before="120"/>
        <w:ind w:left="567" w:hanging="567"/>
        <w:jc w:val="both"/>
        <w:rPr>
          <w:rFonts w:ascii="Arial" w:hAnsi="Arial" w:cs="Arial"/>
          <w:sz w:val="20"/>
          <w:szCs w:val="20"/>
        </w:rPr>
      </w:pPr>
      <w:r w:rsidRPr="00E95A7B">
        <w:rPr>
          <w:rFonts w:ascii="Arial" w:hAnsi="Arial" w:cs="Arial"/>
          <w:sz w:val="20"/>
          <w:szCs w:val="20"/>
        </w:rPr>
        <w:lastRenderedPageBreak/>
        <w:t>Odovzdanie a prevzatie diela sa uskutoční na stavenisku za účasti Objednávateľa, ním určenej osoby a zodpovedného zástupcu Zhotoviteľa (bod 3.9 tejto zmluvy). Objednávateľ je oprávnený požadovať, aby sa preberacieho konania zúčastnil aj štatutárny zástupca Zhotoviteľa.</w:t>
      </w:r>
    </w:p>
    <w:p w:rsidR="0008509D" w:rsidRPr="009B3844" w:rsidRDefault="0008509D" w:rsidP="0008509D">
      <w:pPr>
        <w:pStyle w:val="Odsekzoznamu"/>
        <w:numPr>
          <w:ilvl w:val="0"/>
          <w:numId w:val="7"/>
        </w:numPr>
        <w:spacing w:before="120"/>
        <w:ind w:left="567" w:hanging="567"/>
        <w:jc w:val="both"/>
        <w:rPr>
          <w:rFonts w:ascii="Arial" w:hAnsi="Arial" w:cs="Arial"/>
          <w:sz w:val="20"/>
          <w:szCs w:val="20"/>
        </w:rPr>
      </w:pPr>
      <w:r w:rsidRPr="009B3844">
        <w:rPr>
          <w:rFonts w:ascii="Arial" w:hAnsi="Arial" w:cs="Arial"/>
          <w:sz w:val="20"/>
          <w:szCs w:val="20"/>
        </w:rPr>
        <w:t>Pred začatím odovzdania a prevzatia diela je Zhotoviteľ povinný odovzdať Objednávateľovi kompletnú dokumentáciu týkajúcu sa diela, všetky a-testy, revízne správy, záruky, záručné listy, manuály, návody na použitie, a pod. V prípade, ak Zhotoviteľ vyššie uvedenú kompletnú dokumentáciu Objednávateľovi neodovzdá alebo odovzdá neúplnú, Objednávateľ je oprávnený odovzdanie a prevzatie diela odoprieť do času odstránenia tejto vady.</w:t>
      </w:r>
    </w:p>
    <w:p w:rsidR="0008509D" w:rsidRPr="009B3844" w:rsidRDefault="0008509D" w:rsidP="0008509D">
      <w:pPr>
        <w:pStyle w:val="Odsekzoznamu"/>
        <w:numPr>
          <w:ilvl w:val="0"/>
          <w:numId w:val="7"/>
        </w:numPr>
        <w:spacing w:before="120"/>
        <w:ind w:left="567" w:hanging="567"/>
        <w:jc w:val="both"/>
        <w:rPr>
          <w:rFonts w:ascii="Arial" w:hAnsi="Arial" w:cs="Arial"/>
          <w:sz w:val="20"/>
          <w:szCs w:val="20"/>
        </w:rPr>
      </w:pPr>
      <w:r w:rsidRPr="009B3844">
        <w:rPr>
          <w:rFonts w:ascii="Arial" w:hAnsi="Arial" w:cs="Arial"/>
          <w:sz w:val="20"/>
          <w:szCs w:val="20"/>
        </w:rPr>
        <w:t>Počas odovzdania a prevzatia diela Objednávateľ preskúma, či dielo môže byť bez výhrad plne a bezpečne využívané na svoj účel, či dielo zodpovedá požiadavkám tejto zmluvy, či nedostatky ním vytknuté počas Skúšok boli úplné odstránené.</w:t>
      </w:r>
    </w:p>
    <w:p w:rsidR="0008509D" w:rsidRPr="009B3844" w:rsidRDefault="0008509D" w:rsidP="0008509D">
      <w:pPr>
        <w:pStyle w:val="Odsekzoznamu"/>
        <w:numPr>
          <w:ilvl w:val="0"/>
          <w:numId w:val="7"/>
        </w:numPr>
        <w:spacing w:before="120"/>
        <w:ind w:left="567" w:hanging="567"/>
        <w:jc w:val="both"/>
        <w:rPr>
          <w:rFonts w:ascii="Arial" w:hAnsi="Arial" w:cs="Arial"/>
          <w:sz w:val="20"/>
          <w:szCs w:val="20"/>
        </w:rPr>
      </w:pPr>
      <w:r w:rsidRPr="009B3844">
        <w:rPr>
          <w:rFonts w:ascii="Arial" w:hAnsi="Arial" w:cs="Arial"/>
          <w:sz w:val="20"/>
          <w:szCs w:val="20"/>
        </w:rPr>
        <w:t>Ak Objednávateľ zistí akékoľvek vady a/alebo nedorobky vykonávaného diela, Objednávateľ má právo odovzdanie a prevzatie diela odmietnuť. Následne Objednávateľ písomne určí termín na odstránenie vytknutých vád a pokračovanie procesu odovzdania a prevzatia diela.</w:t>
      </w:r>
    </w:p>
    <w:p w:rsidR="0008509D" w:rsidRPr="009B3844" w:rsidRDefault="0008509D" w:rsidP="0008509D">
      <w:pPr>
        <w:pStyle w:val="Odsekzoznamu"/>
        <w:numPr>
          <w:ilvl w:val="0"/>
          <w:numId w:val="7"/>
        </w:numPr>
        <w:spacing w:before="120"/>
        <w:ind w:left="567" w:hanging="567"/>
        <w:jc w:val="both"/>
        <w:rPr>
          <w:rFonts w:ascii="Arial" w:hAnsi="Arial" w:cs="Arial"/>
          <w:sz w:val="20"/>
          <w:szCs w:val="20"/>
        </w:rPr>
      </w:pPr>
      <w:r w:rsidRPr="009B3844">
        <w:rPr>
          <w:rFonts w:ascii="Arial" w:hAnsi="Arial" w:cs="Arial"/>
          <w:sz w:val="20"/>
          <w:szCs w:val="20"/>
        </w:rPr>
        <w:t>Objednávateľ má právo (ale nie povinnosť) prevziať dielo aj v prípade, ak zistí, že má drobné vady a/alebo nedorobky, ktoré nebránia užívaniu vykonaného diela, ak sa Zhotoviteľ zaviaže odstrániť takéto vady v najkratšom možnom čase a tento záväzok bude zo strany Zhotoviteľa aj dostatočne zabezpečený.</w:t>
      </w:r>
    </w:p>
    <w:p w:rsidR="0008509D" w:rsidRPr="009B3844" w:rsidRDefault="0008509D" w:rsidP="0008509D">
      <w:pPr>
        <w:pStyle w:val="Odsekzoznamu"/>
        <w:numPr>
          <w:ilvl w:val="0"/>
          <w:numId w:val="7"/>
        </w:numPr>
        <w:spacing w:before="120"/>
        <w:ind w:left="567" w:hanging="567"/>
        <w:rPr>
          <w:rFonts w:ascii="Arial" w:hAnsi="Arial" w:cs="Arial"/>
          <w:sz w:val="20"/>
          <w:szCs w:val="20"/>
        </w:rPr>
      </w:pPr>
      <w:r w:rsidRPr="009B3844">
        <w:rPr>
          <w:rFonts w:ascii="Arial" w:hAnsi="Arial" w:cs="Arial"/>
          <w:sz w:val="20"/>
          <w:szCs w:val="20"/>
        </w:rPr>
        <w:t>Objednávateľ sa zaväzuje dielo prevziať, ak</w:t>
      </w:r>
    </w:p>
    <w:p w:rsidR="0008509D" w:rsidRPr="009B3844" w:rsidRDefault="0008509D" w:rsidP="0008509D">
      <w:pPr>
        <w:spacing w:before="120"/>
        <w:ind w:left="851" w:hanging="284"/>
        <w:rPr>
          <w:rFonts w:ascii="Arial" w:hAnsi="Arial" w:cs="Arial"/>
          <w:sz w:val="20"/>
          <w:szCs w:val="20"/>
        </w:rPr>
      </w:pPr>
      <w:r w:rsidRPr="009B3844">
        <w:rPr>
          <w:rFonts w:ascii="Arial" w:hAnsi="Arial" w:cs="Arial"/>
          <w:sz w:val="20"/>
          <w:szCs w:val="20"/>
        </w:rPr>
        <w:t xml:space="preserve">a) dielo bolo vykonané v súlade s </w:t>
      </w:r>
      <w:r>
        <w:rPr>
          <w:rFonts w:ascii="Arial" w:hAnsi="Arial" w:cs="Arial"/>
          <w:sz w:val="20"/>
          <w:szCs w:val="20"/>
        </w:rPr>
        <w:t>projektovou</w:t>
      </w:r>
      <w:r w:rsidRPr="009B3844">
        <w:rPr>
          <w:rFonts w:ascii="Arial" w:hAnsi="Arial" w:cs="Arial"/>
          <w:sz w:val="20"/>
          <w:szCs w:val="20"/>
        </w:rPr>
        <w:t xml:space="preserve"> dokumentáciou a podmienkami tejto zmluvy, a</w:t>
      </w:r>
    </w:p>
    <w:p w:rsidR="0008509D" w:rsidRPr="009B3844" w:rsidRDefault="0008509D" w:rsidP="0008509D">
      <w:pPr>
        <w:spacing w:before="120"/>
        <w:ind w:left="851" w:hanging="284"/>
        <w:rPr>
          <w:rFonts w:ascii="Arial" w:hAnsi="Arial" w:cs="Arial"/>
          <w:sz w:val="20"/>
          <w:szCs w:val="20"/>
        </w:rPr>
      </w:pPr>
      <w:r w:rsidRPr="009B3844">
        <w:rPr>
          <w:rFonts w:ascii="Arial" w:hAnsi="Arial" w:cs="Arial"/>
          <w:sz w:val="20"/>
          <w:szCs w:val="20"/>
        </w:rPr>
        <w:t>b) všetky Objednávateľom vytknuté vady a nedostatky diela boli Zhotoviteľom odstránené, a</w:t>
      </w:r>
    </w:p>
    <w:p w:rsidR="0008509D" w:rsidRPr="009B3844" w:rsidRDefault="0008509D" w:rsidP="0008509D">
      <w:pPr>
        <w:spacing w:before="120"/>
        <w:ind w:left="851" w:hanging="284"/>
        <w:rPr>
          <w:rFonts w:ascii="Arial" w:hAnsi="Arial" w:cs="Arial"/>
          <w:sz w:val="20"/>
          <w:szCs w:val="20"/>
        </w:rPr>
      </w:pPr>
      <w:r w:rsidRPr="009B3844">
        <w:rPr>
          <w:rFonts w:ascii="Arial" w:hAnsi="Arial" w:cs="Arial"/>
          <w:sz w:val="20"/>
          <w:szCs w:val="20"/>
        </w:rPr>
        <w:t>c) d</w:t>
      </w:r>
      <w:r>
        <w:rPr>
          <w:rFonts w:ascii="Arial" w:hAnsi="Arial" w:cs="Arial"/>
          <w:sz w:val="20"/>
          <w:szCs w:val="20"/>
        </w:rPr>
        <w:t>okumentácia požadovaná bodom 8.6</w:t>
      </w:r>
      <w:r w:rsidRPr="009B3844">
        <w:rPr>
          <w:rFonts w:ascii="Arial" w:hAnsi="Arial" w:cs="Arial"/>
          <w:sz w:val="20"/>
          <w:szCs w:val="20"/>
        </w:rPr>
        <w:t xml:space="preserve"> tejto zmluvy bola odovzdaná Objednávateľovi,</w:t>
      </w:r>
    </w:p>
    <w:p w:rsidR="0008509D" w:rsidRPr="009B3844" w:rsidRDefault="0008509D" w:rsidP="0008509D">
      <w:pPr>
        <w:spacing w:before="120"/>
        <w:ind w:left="851" w:hanging="284"/>
        <w:rPr>
          <w:rFonts w:ascii="Arial" w:hAnsi="Arial" w:cs="Arial"/>
          <w:sz w:val="20"/>
          <w:szCs w:val="20"/>
        </w:rPr>
      </w:pPr>
      <w:r w:rsidRPr="009B3844">
        <w:rPr>
          <w:rFonts w:ascii="Arial" w:hAnsi="Arial" w:cs="Arial"/>
          <w:sz w:val="20"/>
          <w:szCs w:val="20"/>
        </w:rPr>
        <w:t>d) Zhotoviteľ úplne vypratal stavenisko.</w:t>
      </w:r>
    </w:p>
    <w:p w:rsidR="0008509D" w:rsidRPr="009B3844" w:rsidRDefault="0008509D" w:rsidP="0008509D">
      <w:pPr>
        <w:pStyle w:val="Odsekzoznamu"/>
        <w:numPr>
          <w:ilvl w:val="0"/>
          <w:numId w:val="7"/>
        </w:numPr>
        <w:spacing w:before="120"/>
        <w:ind w:left="567" w:hanging="567"/>
        <w:rPr>
          <w:rFonts w:ascii="Arial" w:hAnsi="Arial" w:cs="Arial"/>
          <w:sz w:val="20"/>
          <w:szCs w:val="20"/>
        </w:rPr>
      </w:pPr>
      <w:r w:rsidRPr="009B3844">
        <w:rPr>
          <w:rFonts w:ascii="Arial" w:hAnsi="Arial" w:cs="Arial"/>
          <w:sz w:val="20"/>
          <w:szCs w:val="20"/>
        </w:rPr>
        <w:t>Odovzdanie a prevzatie diela bude potvrdené písomným protokolom spoločne podpísaným Zhotoviteľom a Objednávateľom. V prípade, ak sa pri odovzdaní a prevzatí diela zistia neodstrániteľné vady, Objednávateľ je oprávnený znížiť aktuálne splatnú platbu Zhotoviteľovi o sumu zodpovedajúcu hodnote týchto vád, alebo na odstúpenie od tejto zmluvy.</w:t>
      </w:r>
    </w:p>
    <w:p w:rsidR="0008509D" w:rsidRPr="009B3844" w:rsidRDefault="0008509D" w:rsidP="0008509D">
      <w:pPr>
        <w:pStyle w:val="Odsekzoznamu"/>
        <w:numPr>
          <w:ilvl w:val="0"/>
          <w:numId w:val="7"/>
        </w:numPr>
        <w:spacing w:before="120"/>
        <w:ind w:left="567" w:hanging="567"/>
        <w:rPr>
          <w:rFonts w:ascii="Arial" w:hAnsi="Arial" w:cs="Arial"/>
          <w:sz w:val="20"/>
          <w:szCs w:val="20"/>
        </w:rPr>
      </w:pPr>
      <w:r w:rsidRPr="009B3844">
        <w:rPr>
          <w:rFonts w:ascii="Arial" w:hAnsi="Arial" w:cs="Arial"/>
          <w:sz w:val="20"/>
          <w:szCs w:val="20"/>
        </w:rPr>
        <w:t>Aj po odovzdaní a prevzatí diela Zhotoviteľ zostáva zodpovedný za všetky skryté vady a vady vzniknuté v záručnej dobe v zmysle príslušných právnych predpisov.</w:t>
      </w:r>
    </w:p>
    <w:p w:rsidR="0008509D" w:rsidRPr="009B3844" w:rsidRDefault="0008509D" w:rsidP="0008509D">
      <w:pPr>
        <w:spacing w:before="120"/>
        <w:jc w:val="center"/>
        <w:rPr>
          <w:rFonts w:ascii="Arial" w:hAnsi="Arial" w:cs="Arial"/>
          <w:b/>
          <w:sz w:val="20"/>
          <w:szCs w:val="20"/>
        </w:rPr>
      </w:pPr>
      <w:r w:rsidRPr="009B3844">
        <w:rPr>
          <w:rFonts w:ascii="Arial" w:hAnsi="Arial" w:cs="Arial"/>
          <w:b/>
          <w:sz w:val="20"/>
          <w:szCs w:val="20"/>
        </w:rPr>
        <w:t>Čl. IX</w:t>
      </w:r>
    </w:p>
    <w:p w:rsidR="0008509D" w:rsidRPr="009B3844" w:rsidRDefault="0008509D" w:rsidP="0008509D">
      <w:pPr>
        <w:spacing w:before="120"/>
        <w:jc w:val="center"/>
        <w:rPr>
          <w:rFonts w:ascii="Arial" w:hAnsi="Arial" w:cs="Arial"/>
          <w:b/>
          <w:sz w:val="20"/>
          <w:szCs w:val="20"/>
        </w:rPr>
      </w:pPr>
      <w:r w:rsidRPr="009B3844">
        <w:rPr>
          <w:rFonts w:ascii="Arial" w:hAnsi="Arial" w:cs="Arial"/>
          <w:b/>
          <w:sz w:val="20"/>
          <w:szCs w:val="20"/>
        </w:rPr>
        <w:t>ĎALŠIE DOJEDNANIA</w:t>
      </w:r>
    </w:p>
    <w:p w:rsidR="0008509D" w:rsidRPr="009B3844" w:rsidRDefault="0008509D" w:rsidP="0008509D">
      <w:pPr>
        <w:pStyle w:val="Odsekzoznamu"/>
        <w:numPr>
          <w:ilvl w:val="0"/>
          <w:numId w:val="8"/>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Zhotoviteľ prekontroloval všetky podklady odovzdané mu Objednávateľom (vrátane </w:t>
      </w:r>
      <w:r>
        <w:rPr>
          <w:rFonts w:ascii="Arial" w:hAnsi="Arial" w:cs="Arial"/>
          <w:sz w:val="20"/>
          <w:szCs w:val="20"/>
        </w:rPr>
        <w:t>projektovej dokumentácie pre stavebné povolenie</w:t>
      </w:r>
      <w:r w:rsidRPr="009B3844">
        <w:rPr>
          <w:rFonts w:ascii="Arial" w:hAnsi="Arial" w:cs="Arial"/>
          <w:sz w:val="20"/>
          <w:szCs w:val="20"/>
        </w:rPr>
        <w:t xml:space="preserve">) a potvrdzuje, že je možné na ich základe riadne zhotoviť dielo. Ku dňu podpisu tejto zmluvy Zhotoviteľ vyhlasuje, že má všetky podklady potrebné k riadnemu zhotoveniu diela. </w:t>
      </w:r>
    </w:p>
    <w:p w:rsidR="0008509D" w:rsidRPr="009B3844" w:rsidRDefault="0008509D" w:rsidP="0008509D">
      <w:pPr>
        <w:pStyle w:val="Odsekzoznamu"/>
        <w:numPr>
          <w:ilvl w:val="0"/>
          <w:numId w:val="8"/>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Zhotoviteľ zabezpečí bezchybné, tejto zmluve, </w:t>
      </w:r>
      <w:r>
        <w:rPr>
          <w:rFonts w:ascii="Arial" w:hAnsi="Arial" w:cs="Arial"/>
          <w:sz w:val="20"/>
          <w:szCs w:val="20"/>
        </w:rPr>
        <w:t xml:space="preserve">projektovej </w:t>
      </w:r>
      <w:r w:rsidRPr="009B3844">
        <w:rPr>
          <w:rFonts w:ascii="Arial" w:hAnsi="Arial" w:cs="Arial"/>
          <w:sz w:val="20"/>
          <w:szCs w:val="20"/>
        </w:rPr>
        <w:t xml:space="preserve">dokumentácii, príslušným normám a právnym predpisom zodpovedajúce vykonanie a zhotovenie diela. Pri vadných dodávkach a výkonoch môže Objednávateľ tieto odmietnuť a požadovať riadnu dodávku a výkony, bez ovplyvnenia dohodnutých termínov, ceny diela a zmluvných sankcií. Odstránenie takýchto nedostatkov nemá za následok vznik finančných nárokov Zhotoviteľa voči Objednávateľovi nad dohodnutú zmluvnú cenu podľa článku IV zmluvy. </w:t>
      </w:r>
    </w:p>
    <w:p w:rsidR="0008509D" w:rsidRPr="009B3844" w:rsidRDefault="0008509D" w:rsidP="0008509D">
      <w:pPr>
        <w:pStyle w:val="Odsekzoznamu"/>
        <w:numPr>
          <w:ilvl w:val="0"/>
          <w:numId w:val="8"/>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O stráženie materiálov a zariadení nachádzajúcich sa na stavenisku sa postará Zhotoviteľ </w:t>
      </w:r>
      <w:r>
        <w:rPr>
          <w:rFonts w:ascii="Arial" w:hAnsi="Arial" w:cs="Arial"/>
          <w:sz w:val="20"/>
          <w:szCs w:val="20"/>
        </w:rPr>
        <w:t xml:space="preserve">sám </w:t>
      </w:r>
      <w:r w:rsidRPr="009B3844">
        <w:rPr>
          <w:rFonts w:ascii="Arial" w:hAnsi="Arial" w:cs="Arial"/>
          <w:sz w:val="20"/>
          <w:szCs w:val="20"/>
        </w:rPr>
        <w:t>po dobu vykonávania diela, ako aj v čase prípadné</w:t>
      </w:r>
      <w:r>
        <w:rPr>
          <w:rFonts w:ascii="Arial" w:hAnsi="Arial" w:cs="Arial"/>
          <w:sz w:val="20"/>
          <w:szCs w:val="20"/>
        </w:rPr>
        <w:t>ho prerušenia vykonávania diela</w:t>
      </w:r>
      <w:r w:rsidRPr="009B3844">
        <w:rPr>
          <w:rFonts w:ascii="Arial" w:hAnsi="Arial" w:cs="Arial"/>
          <w:sz w:val="20"/>
          <w:szCs w:val="20"/>
        </w:rPr>
        <w:t>.</w:t>
      </w:r>
    </w:p>
    <w:p w:rsidR="0008509D" w:rsidRPr="009B3844" w:rsidRDefault="0008509D" w:rsidP="0008509D">
      <w:pPr>
        <w:pStyle w:val="Odsekzoznamu"/>
        <w:numPr>
          <w:ilvl w:val="0"/>
          <w:numId w:val="8"/>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Až po písomné formálne prebratie zhotoveného diela nesie všetku zodpovednosť za zhotovované dielo Zhotoviteľ. </w:t>
      </w:r>
    </w:p>
    <w:p w:rsidR="0008509D" w:rsidRDefault="0008509D">
      <w:pPr>
        <w:spacing w:before="120"/>
        <w:rPr>
          <w:rFonts w:ascii="Arial" w:hAnsi="Arial" w:cs="Arial"/>
          <w:sz w:val="20"/>
          <w:szCs w:val="20"/>
        </w:rPr>
      </w:pPr>
      <w:r>
        <w:rPr>
          <w:rFonts w:ascii="Arial" w:hAnsi="Arial" w:cs="Arial"/>
          <w:sz w:val="20"/>
          <w:szCs w:val="20"/>
        </w:rPr>
        <w:br w:type="page"/>
      </w:r>
    </w:p>
    <w:p w:rsidR="0008509D" w:rsidRPr="009B3844" w:rsidRDefault="0008509D" w:rsidP="0008509D">
      <w:pPr>
        <w:pStyle w:val="Odsekzoznamu"/>
        <w:numPr>
          <w:ilvl w:val="0"/>
          <w:numId w:val="8"/>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lastRenderedPageBreak/>
        <w:t xml:space="preserve">Zhotoviteľ sa podpisom tejto zmluvy zaväzuje, že všetky materiály, časti, komponenty a zariadenia, ktoré budú zabudované do diela budú v súlade s </w:t>
      </w:r>
      <w:r>
        <w:rPr>
          <w:rFonts w:ascii="Arial" w:hAnsi="Arial" w:cs="Arial"/>
          <w:sz w:val="20"/>
          <w:szCs w:val="20"/>
        </w:rPr>
        <w:t>projektovou</w:t>
      </w:r>
      <w:r w:rsidRPr="009B3844">
        <w:rPr>
          <w:rFonts w:ascii="Arial" w:hAnsi="Arial" w:cs="Arial"/>
          <w:sz w:val="20"/>
          <w:szCs w:val="20"/>
        </w:rPr>
        <w:t xml:space="preserve"> dokumentáciou, budú nové, takého typu a na taký účel, na ktorý majú byť používané podľa požiadaviek tejto zmluvy, vhodnej akosti, kvality a stupňa, bez vád a chýb, a budú zodpovedať platným slovenským technickým normám a normám Európskej únie. Zhotoviteľ sa zaväzuje zhotovovať dielo spôsobom, ktorý je v stavebníctve obvyklý. Zhotoviteľom sa podpisom tejto zmluvy zaväzuje, že použité stavebné materiály, výrobky, konštrukcie a zariadenia budú vykazovať také vlastnosti, aby pri bežnej životnosti výrobných objektov a bežnej údržbe spĺňali aj ekologické a stavebnou špecifikáciou požadované požiadavky a zodpovedali stavebným pravidlám. </w:t>
      </w:r>
    </w:p>
    <w:p w:rsidR="0008509D" w:rsidRPr="009B3844" w:rsidRDefault="0008509D" w:rsidP="0008509D">
      <w:pPr>
        <w:pStyle w:val="Odsekzoznamu"/>
        <w:numPr>
          <w:ilvl w:val="0"/>
          <w:numId w:val="8"/>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Zhotoviteľ podpisom tejto zmluvy potvrdzuje, že všetky prostriedky, materiály a súčasti, ktoré do diela vbudoval alebo ktoré pri zhotovení diela použil sú bez právnych vád. Zhotoviteľ zároveň vyhlasuje a potvrdzuje, že pri zhotovovaní diela nepoužije žiaden materiál alebo komponenty, na ktoré by sa vzťahovala výhrada vlastníctva tretej osoby. Na tento účel Zhotoviteľ vyhlasuje, že Objednávateľ je oprávnený za každých okolností sa domnievať, že vlastníkom dodávaného materiálu, komponentu a/alebo ktorejkoľvek časti diela je v čase dodávky Zhotoviteľ a okamihom zabudovania materiálu, komponentu a/alebo ktorejkoľvek časti diela do diela zhotovovaného podľa tejto zmluvy sa jeho výlučným vlastníkom stáva Objednávateľ. Možná budúca oddeliteľnosť materiálu, komponentu a/alebo ktorejkoľvek časti diela od zhotovovaného diela už nemá vplyv na vlastnícke právo Objednávateľa. Všetky materiály, ktoré sú iného druhu ako je predpísané v projektovej dokumentácii (</w:t>
      </w:r>
      <w:r w:rsidRPr="00E95A7B">
        <w:rPr>
          <w:rFonts w:ascii="Arial" w:hAnsi="Arial" w:cs="Arial"/>
          <w:sz w:val="20"/>
          <w:szCs w:val="20"/>
        </w:rPr>
        <w:t>Prílohu č. 2</w:t>
      </w:r>
      <w:r w:rsidRPr="009B3844">
        <w:rPr>
          <w:rFonts w:ascii="Arial" w:hAnsi="Arial" w:cs="Arial"/>
          <w:sz w:val="20"/>
          <w:szCs w:val="20"/>
        </w:rPr>
        <w:t xml:space="preserve">) podliehajú pred dodaním na stavbu písomnému schváleniu Objednávateľa, resp. ním určenej osobe. </w:t>
      </w:r>
    </w:p>
    <w:p w:rsidR="0008509D" w:rsidRPr="009B3844" w:rsidRDefault="0008509D" w:rsidP="0008509D">
      <w:pPr>
        <w:pStyle w:val="Odsekzoznamu"/>
        <w:numPr>
          <w:ilvl w:val="0"/>
          <w:numId w:val="8"/>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Zhotoviteľ sa zaväzuje všetku ním vytvorenú sutinu, stavebný odpad a iný odpadový alebo obalový materiál odstrániť na vlastné náklady v súlade s príslušnými právnymi predpismi. </w:t>
      </w:r>
    </w:p>
    <w:p w:rsidR="0008509D" w:rsidRPr="009B3844" w:rsidRDefault="0008509D" w:rsidP="0008509D">
      <w:pPr>
        <w:pStyle w:val="Odsekzoznamu"/>
        <w:numPr>
          <w:ilvl w:val="0"/>
          <w:numId w:val="8"/>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Počas zhotovovania diela</w:t>
      </w:r>
      <w:r>
        <w:rPr>
          <w:rFonts w:ascii="Arial" w:hAnsi="Arial" w:cs="Arial"/>
          <w:sz w:val="20"/>
          <w:szCs w:val="20"/>
        </w:rPr>
        <w:t xml:space="preserve"> a </w:t>
      </w:r>
      <w:r w:rsidRPr="009B3844">
        <w:rPr>
          <w:rFonts w:ascii="Arial" w:hAnsi="Arial" w:cs="Arial"/>
          <w:sz w:val="20"/>
          <w:szCs w:val="20"/>
        </w:rPr>
        <w:t>pri realizáci</w:t>
      </w:r>
      <w:r>
        <w:rPr>
          <w:rFonts w:ascii="Arial" w:hAnsi="Arial" w:cs="Arial"/>
          <w:sz w:val="20"/>
          <w:szCs w:val="20"/>
        </w:rPr>
        <w:t>i</w:t>
      </w:r>
      <w:r w:rsidRPr="009B3844">
        <w:rPr>
          <w:rFonts w:ascii="Arial" w:hAnsi="Arial" w:cs="Arial"/>
          <w:sz w:val="20"/>
          <w:szCs w:val="20"/>
        </w:rPr>
        <w:t xml:space="preserve"> stavebných prác Zhotoviteľ uplatňuje všeobecné zásady prevencie a požiadavky na zaistenie bezpečnosti a ochrany zdravia pri práci ustanovené zákonom s prihliadnutím najmä na</w:t>
      </w:r>
    </w:p>
    <w:p w:rsidR="0008509D" w:rsidRPr="009B3844" w:rsidRDefault="0008509D" w:rsidP="0008509D">
      <w:pPr>
        <w:autoSpaceDE w:val="0"/>
        <w:autoSpaceDN w:val="0"/>
        <w:adjustRightInd w:val="0"/>
        <w:spacing w:before="120"/>
        <w:ind w:left="851" w:hanging="284"/>
        <w:jc w:val="both"/>
        <w:rPr>
          <w:rFonts w:ascii="Arial" w:hAnsi="Arial" w:cs="Arial"/>
          <w:sz w:val="20"/>
          <w:szCs w:val="20"/>
        </w:rPr>
      </w:pPr>
      <w:r w:rsidRPr="009B3844">
        <w:rPr>
          <w:rFonts w:ascii="Arial" w:hAnsi="Arial" w:cs="Arial"/>
          <w:sz w:val="20"/>
          <w:szCs w:val="20"/>
        </w:rPr>
        <w:t xml:space="preserve">a) udržiavanie poriadku a čistoty na stavenisku, </w:t>
      </w:r>
    </w:p>
    <w:p w:rsidR="0008509D" w:rsidRPr="009B3844" w:rsidRDefault="0008509D" w:rsidP="0008509D">
      <w:pPr>
        <w:autoSpaceDE w:val="0"/>
        <w:autoSpaceDN w:val="0"/>
        <w:adjustRightInd w:val="0"/>
        <w:spacing w:before="120"/>
        <w:ind w:left="851" w:hanging="284"/>
        <w:jc w:val="both"/>
        <w:rPr>
          <w:rFonts w:ascii="Arial" w:hAnsi="Arial" w:cs="Arial"/>
          <w:sz w:val="20"/>
          <w:szCs w:val="20"/>
        </w:rPr>
      </w:pPr>
      <w:r w:rsidRPr="009B3844">
        <w:rPr>
          <w:rFonts w:ascii="Arial" w:hAnsi="Arial" w:cs="Arial"/>
          <w:sz w:val="20"/>
          <w:szCs w:val="20"/>
        </w:rPr>
        <w:t xml:space="preserve">b) podmienky na vhodnú manipuláciu s rôznymi materiálmi na stavenisku, </w:t>
      </w:r>
    </w:p>
    <w:p w:rsidR="0008509D" w:rsidRPr="009B3844" w:rsidRDefault="0008509D" w:rsidP="0008509D">
      <w:pPr>
        <w:autoSpaceDE w:val="0"/>
        <w:autoSpaceDN w:val="0"/>
        <w:adjustRightInd w:val="0"/>
        <w:spacing w:before="120"/>
        <w:ind w:left="851" w:hanging="284"/>
        <w:jc w:val="both"/>
        <w:rPr>
          <w:rFonts w:ascii="Arial" w:hAnsi="Arial" w:cs="Arial"/>
          <w:sz w:val="20"/>
          <w:szCs w:val="20"/>
        </w:rPr>
      </w:pPr>
      <w:r w:rsidRPr="009B3844">
        <w:rPr>
          <w:rFonts w:ascii="Arial" w:hAnsi="Arial" w:cs="Arial"/>
          <w:sz w:val="20"/>
          <w:szCs w:val="20"/>
        </w:rPr>
        <w:t xml:space="preserve">c) technickú údržbu, kontrolu pred uvedením do prevádzky a pravidelnú kontrolu zariadení a pracovných prostriedkov s cieľom odstrániť nedostatky, ktoré by mohli ovplyvniť bezpečnosť a zdravie zamestnancov na stavenisku, </w:t>
      </w:r>
    </w:p>
    <w:p w:rsidR="0008509D" w:rsidRPr="009B3844" w:rsidRDefault="0008509D" w:rsidP="0008509D">
      <w:pPr>
        <w:autoSpaceDE w:val="0"/>
        <w:autoSpaceDN w:val="0"/>
        <w:adjustRightInd w:val="0"/>
        <w:spacing w:before="120"/>
        <w:ind w:left="851" w:hanging="284"/>
        <w:jc w:val="both"/>
        <w:rPr>
          <w:rFonts w:ascii="Arial" w:hAnsi="Arial" w:cs="Arial"/>
          <w:sz w:val="20"/>
          <w:szCs w:val="20"/>
        </w:rPr>
      </w:pPr>
      <w:r w:rsidRPr="009B3844">
        <w:rPr>
          <w:rFonts w:ascii="Arial" w:hAnsi="Arial" w:cs="Arial"/>
          <w:sz w:val="20"/>
          <w:szCs w:val="20"/>
        </w:rPr>
        <w:t>d) určenie a úpravu plôch na uskladňovanie rôznych materiálov, najmä ak ide o nebezpečné materiály alebo látky</w:t>
      </w:r>
      <w:r>
        <w:rPr>
          <w:rFonts w:ascii="Arial" w:hAnsi="Arial" w:cs="Arial"/>
          <w:sz w:val="20"/>
          <w:szCs w:val="20"/>
        </w:rPr>
        <w:t>.</w:t>
      </w:r>
    </w:p>
    <w:p w:rsidR="0008509D" w:rsidRPr="009B3844" w:rsidRDefault="0008509D" w:rsidP="0008509D">
      <w:pPr>
        <w:pStyle w:val="Odsekzoznamu"/>
        <w:numPr>
          <w:ilvl w:val="0"/>
          <w:numId w:val="8"/>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Zhotoviteľ sa zaväzuje poskytnúť Objednávateľovi, alebo ním určenej osobe, všetky potrebnú súčinnosť a pomoc na to, aby dielo bolo možné užívať v súlade s príslušnými právnymi predpismi. Súčasťou záväzkov Zhotoviteľa podľa tejto zmluvy je aj pomoc a podpora Objednávateľa v konaní o užívanie stavby (diela) vedenom príslušným stavebným úradom v zmysle ustanovení § 76 a nasl. zákona č. 50/1976 Zb. o územnom plánovaní a stavebnom poriadku (stavebný zákon) v platnom znení. </w:t>
      </w:r>
    </w:p>
    <w:p w:rsidR="0008509D" w:rsidRPr="009B3844" w:rsidRDefault="0008509D" w:rsidP="0008509D">
      <w:pPr>
        <w:pStyle w:val="Odsekzoznamu"/>
        <w:numPr>
          <w:ilvl w:val="0"/>
          <w:numId w:val="8"/>
        </w:numPr>
        <w:autoSpaceDE w:val="0"/>
        <w:autoSpaceDN w:val="0"/>
        <w:adjustRightInd w:val="0"/>
        <w:spacing w:before="120"/>
        <w:ind w:left="567" w:hanging="567"/>
        <w:jc w:val="both"/>
        <w:rPr>
          <w:rFonts w:ascii="Arial" w:hAnsi="Arial" w:cs="Arial"/>
          <w:b/>
          <w:sz w:val="20"/>
          <w:szCs w:val="20"/>
        </w:rPr>
      </w:pPr>
      <w:r w:rsidRPr="009B3844">
        <w:rPr>
          <w:rFonts w:ascii="Arial" w:hAnsi="Arial" w:cs="Arial"/>
          <w:b/>
          <w:sz w:val="20"/>
          <w:szCs w:val="20"/>
        </w:rPr>
        <w:t xml:space="preserve">Práva duševného vlastníctva. </w:t>
      </w:r>
    </w:p>
    <w:p w:rsidR="0008509D" w:rsidRPr="009B3844" w:rsidRDefault="0008509D" w:rsidP="0008509D">
      <w:pPr>
        <w:pStyle w:val="Odsekzoznamu"/>
        <w:autoSpaceDE w:val="0"/>
        <w:autoSpaceDN w:val="0"/>
        <w:adjustRightInd w:val="0"/>
        <w:spacing w:before="120"/>
        <w:ind w:left="567"/>
        <w:jc w:val="both"/>
        <w:rPr>
          <w:rFonts w:ascii="Arial" w:hAnsi="Arial" w:cs="Arial"/>
          <w:sz w:val="20"/>
          <w:szCs w:val="20"/>
        </w:rPr>
      </w:pPr>
      <w:r w:rsidRPr="009B3844">
        <w:rPr>
          <w:rFonts w:ascii="Arial" w:hAnsi="Arial" w:cs="Arial"/>
          <w:sz w:val="20"/>
          <w:szCs w:val="20"/>
        </w:rPr>
        <w:t xml:space="preserve">Akákoľvek dokumentácia (vrátane projektovej dokumentácie) poskytnutá Zhotoviteľovi Objednávateľom a/alebo osobami určenými Objednávateľom je a zostane vlastníctvom Objednávateľa alebo dotknutej tretej strany. Vlastnícke právo k akejkoľvek dokumentácii (vrátane súvisiacich práv duševného vlastníctva) dodanej Objednávateľovi Zhotoviteľom bude riadne a v plnom rozsahu prevedené na Objednávateľa. Prevod týchto Práv duševného vlastníctva na Objednávateľa je zahrnutý v cene diela podľa článku IV tejto zmluvy. Ustanovenia tohto bodu zmluvy zostanú v účinnosti po uplynutí doby trvania zmluvy po doby ich životnosti. </w:t>
      </w:r>
    </w:p>
    <w:p w:rsidR="0008509D" w:rsidRPr="009B3844" w:rsidRDefault="0008509D" w:rsidP="0008509D">
      <w:pPr>
        <w:pStyle w:val="Odsekzoznamu"/>
        <w:numPr>
          <w:ilvl w:val="0"/>
          <w:numId w:val="8"/>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Zhotoviteľ je povinný viesť stavebný denník s denným zápisom.</w:t>
      </w:r>
    </w:p>
    <w:p w:rsidR="0008509D" w:rsidRDefault="0008509D" w:rsidP="0008509D">
      <w:pPr>
        <w:pStyle w:val="Odsekzoznamu"/>
        <w:numPr>
          <w:ilvl w:val="0"/>
          <w:numId w:val="8"/>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Zhotoviteľ ďalej vyhlasuje, že je poistený pre prípad zodpovednosti za škodu spôsobenú svojou činnosťou tretím osobám s minimálnou výškou poistného plnenia rovnajúcej sa 100% ceny diela uvedenej v článku IV bod 4.2 tejto Zmluvy za jednu poistnú udalosť. </w:t>
      </w:r>
    </w:p>
    <w:p w:rsidR="0008509D" w:rsidRDefault="0008509D">
      <w:pPr>
        <w:spacing w:before="120"/>
        <w:rPr>
          <w:rFonts w:ascii="Arial" w:hAnsi="Arial" w:cs="Arial"/>
          <w:sz w:val="20"/>
          <w:szCs w:val="20"/>
        </w:rPr>
      </w:pPr>
      <w:r>
        <w:rPr>
          <w:rFonts w:ascii="Arial" w:hAnsi="Arial" w:cs="Arial"/>
          <w:sz w:val="20"/>
          <w:szCs w:val="20"/>
        </w:rPr>
        <w:br w:type="page"/>
      </w:r>
    </w:p>
    <w:p w:rsidR="0008509D" w:rsidRPr="009B3844" w:rsidRDefault="0008509D" w:rsidP="0008509D">
      <w:pPr>
        <w:pStyle w:val="Odsekzoznamu"/>
        <w:autoSpaceDE w:val="0"/>
        <w:autoSpaceDN w:val="0"/>
        <w:adjustRightInd w:val="0"/>
        <w:spacing w:before="120"/>
        <w:ind w:left="567"/>
        <w:jc w:val="both"/>
        <w:rPr>
          <w:rFonts w:ascii="Arial" w:hAnsi="Arial" w:cs="Arial"/>
          <w:sz w:val="20"/>
          <w:szCs w:val="20"/>
        </w:rPr>
      </w:pPr>
      <w:r w:rsidRPr="009B3844">
        <w:rPr>
          <w:rFonts w:ascii="Arial" w:hAnsi="Arial" w:cs="Arial"/>
          <w:sz w:val="20"/>
          <w:szCs w:val="20"/>
        </w:rPr>
        <w:lastRenderedPageBreak/>
        <w:t>Platnosť a účinnosť poistnej zmluvy, vrátane výšky poistného plnenia v minimálnej čiastke podľa predchádzajúcej vety tohto odseku tohto článku Zmluvy, je Zhotoviteľ povinný udržiavať po celú dobu vyhotovovania Diela až do uplynutia záručnej doby Diela. Fotokópia potvrdenia o uzatvorení platnej a účinnej poistn</w:t>
      </w:r>
      <w:r>
        <w:rPr>
          <w:rFonts w:ascii="Arial" w:hAnsi="Arial" w:cs="Arial"/>
          <w:sz w:val="20"/>
          <w:szCs w:val="20"/>
        </w:rPr>
        <w:t xml:space="preserve">ej zmluvy tvorí ako </w:t>
      </w:r>
      <w:r w:rsidRPr="00E95A7B">
        <w:rPr>
          <w:rFonts w:ascii="Arial" w:hAnsi="Arial" w:cs="Arial"/>
          <w:sz w:val="20"/>
          <w:szCs w:val="20"/>
        </w:rPr>
        <w:t xml:space="preserve">Príloha č. 3 </w:t>
      </w:r>
      <w:r w:rsidRPr="009B3844">
        <w:rPr>
          <w:rFonts w:ascii="Arial" w:hAnsi="Arial" w:cs="Arial"/>
          <w:sz w:val="20"/>
          <w:szCs w:val="20"/>
        </w:rPr>
        <w:t>k Zmluve jej neoddeliteľnú súčasť.</w:t>
      </w:r>
    </w:p>
    <w:p w:rsidR="0008509D" w:rsidRPr="009B3844" w:rsidRDefault="0008509D" w:rsidP="0008509D">
      <w:pPr>
        <w:pStyle w:val="Odsekzoznamu"/>
        <w:numPr>
          <w:ilvl w:val="0"/>
          <w:numId w:val="8"/>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Zhotoviteľ vyhlasuje, že ku dňu podpisu zmluvy všetkých svojich zamestnancov, prostredníctvom ktorých vykonáva dielo podľa tejto zmluvy zamestnáva legálne v súlade s príslušnými právnymi predpismi. Rovnako vyhlasuje, že každá tretia osoba, prostredníctvom ktorej bude prípadne vykonávať dielo podľa tejto zmluvy, zamestnáva všetkých svojich zamestnancov podieľajúcich sa na činnostiach podľa tejto zmluvy legálne v súlade s príslušnými právnymi predpismi. Zhotoviteľ sa zaväzuje najneskôr do 5 dní pred nástupom na vykonávanie činnosti v zmysle tejto zmluvy poskytnúť Objednávateľovi relevantné doklady o legálnom zamestnávaní svojich zamestnancov (príslušné potvrdenia Sociálnej poisťovne), prostredníctvom ktorých vykonáva dielo podľa tejto zmluvy; v prípade nových zamestnancov najneskôr 5 dní pred ich nástupom na vykonávanie činnosti v zmysle tejto zmluvy. Zhotoviteľ sa zaväzuje do 7 pracovných dní od výzvy Objednávateľa nahradiť Objednávateľovi všetky náklady spojené s uložením pokuty Objednávateľovi za porušenie zákazu prijať činnosť, ktorú mu poskytuje Zhotoviteľ prostredníctvom fyzickej osoby, ktorú nelegálne zamestnáva a/alebo ktorú nelegálne zamestnáva tretia osoba, prostredníctvom ktorej Zhotoviteľ poskytuje práce, služby a plnenie podľa tejto zmluvy. Ak Zhotoviteľ v lehote stanovenej touto Zmluvou nepredloží relevantné doklady o legálnom zamestnávaní svojich zamestnancov podľa vyššie uvedeného, má Objednávateľ nárok na odstúpenie od zmluvy pre podstatné porušenie zmluvy. </w:t>
      </w:r>
    </w:p>
    <w:p w:rsidR="0008509D" w:rsidRPr="009B3844" w:rsidRDefault="0008509D" w:rsidP="0008509D">
      <w:pPr>
        <w:pStyle w:val="Odsekzoznamu"/>
        <w:numPr>
          <w:ilvl w:val="0"/>
          <w:numId w:val="8"/>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Pri plnení tejto zmluvy sa zhotoviteľ zaväzuje dodržiavať právne predpisy a plniť úlohy na úseku bezpečnosti a ochrany zdravia pri práci a ochrany pred požiarmi na účely predchádzania vzniku požiarov a zabezpečenia podmienok na účinné zdolávanie požiarov v sídle, priestoroch, objektoch a na pracoviskách Objednávateľa, v ktorých sa bude plniť táto zmluva. Zhotoviteľ je povinný ochraňovať a zlepšovať stav životného prostredia a všetkých jeho zložiek, najmä ovzdušia, vôd, hornín, pôdy a organizmov. Najmä je povinný predchádzať znečisťovaniu životného prostredia, poškodzovaniu životného prostredia a minimalizovať nepriaznivé dôsledky svojej činnosti pri plnení tejto zmluvy na životné prostredie. </w:t>
      </w:r>
    </w:p>
    <w:p w:rsidR="0008509D" w:rsidRPr="009B3844" w:rsidRDefault="0008509D" w:rsidP="0008509D">
      <w:pPr>
        <w:pStyle w:val="Odsekzoznamu"/>
        <w:numPr>
          <w:ilvl w:val="0"/>
          <w:numId w:val="8"/>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Na základe dohody zmluvných strán sa Zhotoviteľ zaväzuje, že strpí výkon kontroly/auditu/overovania, vykonávaného aj tretími osobami, a to najmä: </w:t>
      </w:r>
    </w:p>
    <w:p w:rsidR="0008509D" w:rsidRPr="009B3844" w:rsidRDefault="0008509D" w:rsidP="0008509D">
      <w:pPr>
        <w:autoSpaceDE w:val="0"/>
        <w:autoSpaceDN w:val="0"/>
        <w:adjustRightInd w:val="0"/>
        <w:spacing w:before="120"/>
        <w:ind w:left="851" w:hanging="284"/>
        <w:rPr>
          <w:rFonts w:ascii="Arial" w:hAnsi="Arial" w:cs="Arial"/>
          <w:sz w:val="20"/>
          <w:szCs w:val="20"/>
        </w:rPr>
      </w:pPr>
      <w:r w:rsidRPr="009B3844">
        <w:rPr>
          <w:rFonts w:ascii="Arial" w:hAnsi="Arial" w:cs="Arial"/>
          <w:sz w:val="20"/>
          <w:szCs w:val="20"/>
        </w:rPr>
        <w:t>a) stavebným dozorom zo strany objednávateľa</w:t>
      </w:r>
    </w:p>
    <w:p w:rsidR="0008509D" w:rsidRPr="009B3844" w:rsidRDefault="0008509D" w:rsidP="0008509D">
      <w:pPr>
        <w:autoSpaceDE w:val="0"/>
        <w:autoSpaceDN w:val="0"/>
        <w:adjustRightInd w:val="0"/>
        <w:spacing w:before="120"/>
        <w:ind w:left="851" w:hanging="284"/>
        <w:rPr>
          <w:rFonts w:ascii="Arial" w:hAnsi="Arial" w:cs="Arial"/>
          <w:sz w:val="20"/>
          <w:szCs w:val="20"/>
        </w:rPr>
      </w:pPr>
      <w:r w:rsidRPr="009B3844">
        <w:rPr>
          <w:rFonts w:ascii="Arial" w:hAnsi="Arial" w:cs="Arial"/>
          <w:sz w:val="20"/>
          <w:szCs w:val="20"/>
        </w:rPr>
        <w:t>b) odborným autorským dohľadom projektov</w:t>
      </w:r>
    </w:p>
    <w:p w:rsidR="0008509D" w:rsidRPr="009B3844" w:rsidRDefault="0008509D" w:rsidP="0008509D">
      <w:pPr>
        <w:autoSpaceDE w:val="0"/>
        <w:autoSpaceDN w:val="0"/>
        <w:adjustRightInd w:val="0"/>
        <w:spacing w:before="120"/>
        <w:jc w:val="center"/>
        <w:rPr>
          <w:rFonts w:ascii="Arial" w:hAnsi="Arial" w:cs="Arial"/>
          <w:sz w:val="20"/>
          <w:szCs w:val="20"/>
        </w:rPr>
      </w:pPr>
      <w:r w:rsidRPr="009B3844">
        <w:rPr>
          <w:rFonts w:ascii="Arial" w:hAnsi="Arial" w:cs="Arial"/>
          <w:b/>
          <w:bCs/>
          <w:sz w:val="20"/>
          <w:szCs w:val="20"/>
        </w:rPr>
        <w:t>Čl. X</w:t>
      </w:r>
    </w:p>
    <w:p w:rsidR="0008509D" w:rsidRPr="009B3844" w:rsidRDefault="0008509D" w:rsidP="0008509D">
      <w:pPr>
        <w:autoSpaceDE w:val="0"/>
        <w:autoSpaceDN w:val="0"/>
        <w:adjustRightInd w:val="0"/>
        <w:spacing w:before="120"/>
        <w:jc w:val="center"/>
        <w:rPr>
          <w:rFonts w:ascii="Arial" w:hAnsi="Arial" w:cs="Arial"/>
          <w:b/>
          <w:bCs/>
          <w:sz w:val="20"/>
          <w:szCs w:val="20"/>
        </w:rPr>
      </w:pPr>
      <w:r w:rsidRPr="009B3844">
        <w:rPr>
          <w:rFonts w:ascii="Arial" w:hAnsi="Arial" w:cs="Arial"/>
          <w:b/>
          <w:bCs/>
          <w:sz w:val="20"/>
          <w:szCs w:val="20"/>
        </w:rPr>
        <w:t>SANKCIE</w:t>
      </w:r>
    </w:p>
    <w:p w:rsidR="0008509D" w:rsidRPr="009B3844" w:rsidRDefault="0008509D" w:rsidP="0008509D">
      <w:pPr>
        <w:pStyle w:val="Odsekzoznamu"/>
        <w:numPr>
          <w:ilvl w:val="0"/>
          <w:numId w:val="9"/>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V prípade, že Zhotoviteľ neukončí a neodovzdá dielo Objednávateľovi podľa bodu 2.1 tejto zmluvy a/alebo nedodrží termíny a míľniky uvedené v harmonograme prác, je Objednávateľ oprávnený požadovať od Zhotoviteľa zaplatenie zmluvnej pokuty vo výške 0,05 % z celkovej ceny diela (podľa bodu 4.2 tejto zmluvy) za každý aj začatý kalendárny deň omeškania. Dohodnutá zmluvná pokuta sa nepovažuje za odpustenú, keď oneskorený výkon bol Objednávateľom prevzatý úplne alebo čiastočne s výhradou alebo bez výhrady. Prípadné nároky Objednávateľa na náhradu škody voči Zhotoviteľovi, ktoré vznikajú z dôvodu omeškania sa so splnením termínu alebo míľnika nie sú dotknuté zaplatením zmluvnej pokuty. </w:t>
      </w:r>
    </w:p>
    <w:p w:rsidR="0008509D" w:rsidRPr="009B3844" w:rsidRDefault="0008509D" w:rsidP="0008509D">
      <w:pPr>
        <w:pStyle w:val="Odsekzoznamu"/>
        <w:numPr>
          <w:ilvl w:val="0"/>
          <w:numId w:val="9"/>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V prípade, ak Zhotoviteľ poruší niektorú zo svojich povinností podľa tejto zmluvy a táto nie je penalizovaná inou zmluvnou pokutou, je Objednávateľ oprávnený požadovať od Zhotoviteľa zaplatenie zmluvnej pokuty: </w:t>
      </w:r>
    </w:p>
    <w:p w:rsidR="0008509D" w:rsidRPr="009B3844" w:rsidRDefault="0008509D" w:rsidP="0008509D">
      <w:pPr>
        <w:autoSpaceDE w:val="0"/>
        <w:autoSpaceDN w:val="0"/>
        <w:adjustRightInd w:val="0"/>
        <w:spacing w:before="120"/>
        <w:ind w:left="567"/>
        <w:jc w:val="both"/>
        <w:rPr>
          <w:rFonts w:ascii="Arial" w:hAnsi="Arial" w:cs="Arial"/>
          <w:sz w:val="20"/>
          <w:szCs w:val="20"/>
        </w:rPr>
      </w:pPr>
      <w:r w:rsidRPr="009B3844">
        <w:rPr>
          <w:rFonts w:ascii="Arial" w:hAnsi="Arial" w:cs="Arial"/>
          <w:sz w:val="20"/>
          <w:szCs w:val="20"/>
        </w:rPr>
        <w:t xml:space="preserve">a) vo výške 0,05 % z celkovej ceny diela (podľa bodu 4.2 tejto zmluvy) za každý deň omeškania sa Zhotoviteľa so splnením povinností podľa tejto zmluvy až do ich riadneho splnenia, pri tých povinnostiach, pri ktorých je možné omeškanie napraviť (vrátane postupovania Zhotoviteľa v rozpore s realizačnou dokumentáciou) alebo </w:t>
      </w:r>
    </w:p>
    <w:p w:rsidR="0008509D" w:rsidRPr="009B3844" w:rsidRDefault="0008509D" w:rsidP="0008509D">
      <w:pPr>
        <w:autoSpaceDE w:val="0"/>
        <w:autoSpaceDN w:val="0"/>
        <w:adjustRightInd w:val="0"/>
        <w:spacing w:before="120"/>
        <w:ind w:left="567"/>
        <w:jc w:val="both"/>
        <w:rPr>
          <w:rFonts w:ascii="Arial" w:hAnsi="Arial" w:cs="Arial"/>
          <w:sz w:val="20"/>
          <w:szCs w:val="20"/>
        </w:rPr>
      </w:pPr>
      <w:r w:rsidRPr="009B3844">
        <w:rPr>
          <w:rFonts w:ascii="Arial" w:hAnsi="Arial" w:cs="Arial"/>
          <w:sz w:val="20"/>
          <w:szCs w:val="20"/>
        </w:rPr>
        <w:t xml:space="preserve">b) vo výške 0,05 % z celkovej ceny diela (podľa bodu 4.2 tejto zmluvy), pri tých povinnostiach, pri ktorých porušenie nie je možné napraviť dodatočným riadnym plnením zo strany Zhotoviteľa. </w:t>
      </w:r>
    </w:p>
    <w:p w:rsidR="0008509D" w:rsidRPr="009B3844" w:rsidRDefault="0008509D" w:rsidP="0008509D">
      <w:pPr>
        <w:autoSpaceDE w:val="0"/>
        <w:autoSpaceDN w:val="0"/>
        <w:adjustRightInd w:val="0"/>
        <w:spacing w:before="120"/>
        <w:ind w:left="567"/>
        <w:jc w:val="both"/>
        <w:rPr>
          <w:rFonts w:ascii="Arial" w:hAnsi="Arial" w:cs="Arial"/>
          <w:sz w:val="20"/>
          <w:szCs w:val="20"/>
        </w:rPr>
      </w:pPr>
      <w:r w:rsidRPr="009B3844">
        <w:rPr>
          <w:rFonts w:ascii="Arial" w:hAnsi="Arial" w:cs="Arial"/>
          <w:sz w:val="20"/>
          <w:szCs w:val="20"/>
        </w:rPr>
        <w:lastRenderedPageBreak/>
        <w:t xml:space="preserve">Zmluvné pokuty podľa tohto bodu zmluvy je možné uplatniť aj opakovane. Prípadné nároky Objednávateľa na náhradu škody voči Zhotoviteľovi, ktoré vzniknú v dôsledku porušenia povinností Zhotoviteľa nie sú dotknuté zaplatením zmluvnej pokuty Zhotoviteľom. </w:t>
      </w:r>
    </w:p>
    <w:p w:rsidR="0008509D" w:rsidRPr="009B3844" w:rsidRDefault="0008509D" w:rsidP="0008509D">
      <w:pPr>
        <w:pStyle w:val="Odsekzoznamu"/>
        <w:numPr>
          <w:ilvl w:val="0"/>
          <w:numId w:val="9"/>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V prípade omeškania s nástupom na odstraňovanie záručných vád v zmysle čl. VI bod 6.2 Zmluvy, a to aj jednotlivo, je Objednávateľ oprávnený požadovať od Zhotoviteľa zaplatenie zmluvnej pokuty vo výške 500,- Eur (slovom päťsto eur) za každý kalendárny deň omeškania až do doby jej úplného odstránenia. </w:t>
      </w:r>
    </w:p>
    <w:p w:rsidR="0008509D" w:rsidRPr="009B3844" w:rsidRDefault="0008509D" w:rsidP="0008509D">
      <w:pPr>
        <w:pStyle w:val="Odsekzoznamu"/>
        <w:numPr>
          <w:ilvl w:val="0"/>
          <w:numId w:val="9"/>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V prípade, ak bude Objednávateľovi uložená príslušným orgánom akákoľvek pokuta, penále prípadne iný druh sankcie, v dôsledku porušenia povinností Zhotoviteľa vyplývajúcich zo Zmluvy, zaväzuje sa Zhotoviteľ odškodniť Objednávateľa v takej výške, v ktorej mu bola uložená pokuta, penále, prípadne iný druh sankcie. </w:t>
      </w:r>
    </w:p>
    <w:p w:rsidR="0008509D" w:rsidRPr="009B3844" w:rsidRDefault="0008509D" w:rsidP="0008509D">
      <w:pPr>
        <w:pStyle w:val="Odsekzoznamu"/>
        <w:numPr>
          <w:ilvl w:val="0"/>
          <w:numId w:val="9"/>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Ak Zhotoviteľ neodovzdá Objednávateľovi kompletnú dokumentáciu týkajúcu</w:t>
      </w:r>
      <w:r>
        <w:rPr>
          <w:rFonts w:ascii="Arial" w:hAnsi="Arial" w:cs="Arial"/>
          <w:sz w:val="20"/>
          <w:szCs w:val="20"/>
        </w:rPr>
        <w:t xml:space="preserve"> sa diela podľa čl. VIII bod 8.6</w:t>
      </w:r>
      <w:r w:rsidRPr="009B3844">
        <w:rPr>
          <w:rFonts w:ascii="Arial" w:hAnsi="Arial" w:cs="Arial"/>
          <w:sz w:val="20"/>
          <w:szCs w:val="20"/>
        </w:rPr>
        <w:t xml:space="preserve"> zmluvy má Objednávateľ nárok na uplatnenie zmluvnej pokuty vo výške 500,- EUR (slovom päťsto eur) za každých nepredložený dokument jednotlivo. </w:t>
      </w:r>
    </w:p>
    <w:p w:rsidR="0008509D" w:rsidRPr="009B3844" w:rsidRDefault="0008509D" w:rsidP="0008509D">
      <w:pPr>
        <w:pStyle w:val="Odsekzoznamu"/>
        <w:numPr>
          <w:ilvl w:val="0"/>
          <w:numId w:val="9"/>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Ak zamestnanec Zhotoviteľ alebo jeho subdodávateľ poruší povinnosti vyplývajúce z pravidiel BOZP, OPP a ochrany a tvorby životného prostredia, požiarne predpisy dané platnou legislatívou a touto Zmluvou má Objednávateľ nárok na uplatnenie zmluvnej pokuty vo výške 250,- Eur (slovom dvestopäťdesiat eur) za prvé porušenie a za každé ďalšie porušenie vo výške 500,- Eur (slovom päťsto eur). </w:t>
      </w:r>
    </w:p>
    <w:p w:rsidR="0008509D" w:rsidRPr="009B3844" w:rsidRDefault="0008509D" w:rsidP="0008509D">
      <w:pPr>
        <w:pStyle w:val="Odsekzoznamu"/>
        <w:numPr>
          <w:ilvl w:val="0"/>
          <w:numId w:val="9"/>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Zmluvné pokuty podľa tejto zmluvy sú splatné do piatich (5) dní odo dňa doručenia písomnej požiadavky Objednávateľa na jej zaplatenie Zhotoviteľovi. </w:t>
      </w:r>
    </w:p>
    <w:p w:rsidR="0008509D" w:rsidRPr="009B3844" w:rsidRDefault="0008509D" w:rsidP="0008509D">
      <w:pPr>
        <w:spacing w:before="120"/>
        <w:jc w:val="center"/>
        <w:rPr>
          <w:rFonts w:ascii="Arial" w:hAnsi="Arial" w:cs="Arial"/>
          <w:b/>
          <w:bCs/>
          <w:sz w:val="20"/>
          <w:szCs w:val="20"/>
        </w:rPr>
      </w:pPr>
      <w:r w:rsidRPr="009B3844">
        <w:rPr>
          <w:rFonts w:ascii="Arial" w:hAnsi="Arial" w:cs="Arial"/>
          <w:b/>
          <w:bCs/>
          <w:sz w:val="20"/>
          <w:szCs w:val="20"/>
        </w:rPr>
        <w:t>Čl. XI</w:t>
      </w:r>
    </w:p>
    <w:p w:rsidR="0008509D" w:rsidRPr="009B3844" w:rsidRDefault="0008509D" w:rsidP="0008509D">
      <w:pPr>
        <w:autoSpaceDE w:val="0"/>
        <w:autoSpaceDN w:val="0"/>
        <w:adjustRightInd w:val="0"/>
        <w:spacing w:before="120"/>
        <w:jc w:val="center"/>
        <w:rPr>
          <w:rFonts w:ascii="Arial" w:hAnsi="Arial" w:cs="Arial"/>
          <w:b/>
          <w:bCs/>
          <w:sz w:val="20"/>
          <w:szCs w:val="20"/>
        </w:rPr>
      </w:pPr>
      <w:r w:rsidRPr="009B3844">
        <w:rPr>
          <w:rFonts w:ascii="Arial" w:hAnsi="Arial" w:cs="Arial"/>
          <w:b/>
          <w:bCs/>
          <w:sz w:val="20"/>
          <w:szCs w:val="20"/>
        </w:rPr>
        <w:t>PREDČASNÉ UKONČENIE ZHOTOVOVANIA DIELA</w:t>
      </w:r>
    </w:p>
    <w:p w:rsidR="0008509D" w:rsidRPr="009B3844" w:rsidRDefault="0008509D" w:rsidP="0008509D">
      <w:pPr>
        <w:pStyle w:val="Odsekzoznamu"/>
        <w:numPr>
          <w:ilvl w:val="0"/>
          <w:numId w:val="10"/>
        </w:numPr>
        <w:autoSpaceDE w:val="0"/>
        <w:autoSpaceDN w:val="0"/>
        <w:adjustRightInd w:val="0"/>
        <w:spacing w:before="120"/>
        <w:ind w:left="567" w:hanging="567"/>
        <w:rPr>
          <w:rFonts w:ascii="Arial" w:hAnsi="Arial" w:cs="Arial"/>
          <w:sz w:val="20"/>
          <w:szCs w:val="20"/>
        </w:rPr>
      </w:pPr>
      <w:r w:rsidRPr="009B3844">
        <w:rPr>
          <w:rFonts w:ascii="Arial" w:hAnsi="Arial" w:cs="Arial"/>
          <w:sz w:val="20"/>
          <w:szCs w:val="20"/>
        </w:rPr>
        <w:t xml:space="preserve">Objednávateľ si vyhradzuje právo kedykoľvek úplne alebo čiastočne odstúpiť od tejto zmluvy v prípade porušenia povinností Zhotoviteľa podstatným spôsobom, čím sa pre účely tohto zmluvného vzťahu považuje najmä, ak: </w:t>
      </w:r>
    </w:p>
    <w:p w:rsidR="0008509D" w:rsidRPr="009B3844" w:rsidRDefault="0008509D" w:rsidP="0008509D">
      <w:pPr>
        <w:autoSpaceDE w:val="0"/>
        <w:autoSpaceDN w:val="0"/>
        <w:adjustRightInd w:val="0"/>
        <w:spacing w:before="120"/>
        <w:ind w:left="567"/>
        <w:jc w:val="both"/>
        <w:rPr>
          <w:rFonts w:ascii="Arial" w:hAnsi="Arial" w:cs="Arial"/>
          <w:sz w:val="20"/>
          <w:szCs w:val="20"/>
        </w:rPr>
      </w:pPr>
      <w:r w:rsidRPr="009B3844">
        <w:rPr>
          <w:rFonts w:ascii="Arial" w:hAnsi="Arial" w:cs="Arial"/>
          <w:sz w:val="20"/>
          <w:szCs w:val="20"/>
        </w:rPr>
        <w:t xml:space="preserve">a) dielo je Zhotoviteľom vykonávané vadne, nekvalitne a/alebo nezodpovedá požiadavkám stanoveným v </w:t>
      </w:r>
      <w:r>
        <w:rPr>
          <w:rFonts w:ascii="Arial" w:hAnsi="Arial" w:cs="Arial"/>
          <w:sz w:val="20"/>
          <w:szCs w:val="20"/>
        </w:rPr>
        <w:t>projektovej</w:t>
      </w:r>
      <w:r w:rsidRPr="009B3844">
        <w:rPr>
          <w:rFonts w:ascii="Arial" w:hAnsi="Arial" w:cs="Arial"/>
          <w:sz w:val="20"/>
          <w:szCs w:val="20"/>
        </w:rPr>
        <w:t xml:space="preserve"> dokumentácii alebo požiadavkám stanoveným touto zmluvou, jej prílohami, STN alebo príslušným právnym predpisom;</w:t>
      </w:r>
    </w:p>
    <w:p w:rsidR="0008509D" w:rsidRPr="009B3844" w:rsidRDefault="0008509D" w:rsidP="0008509D">
      <w:pPr>
        <w:autoSpaceDE w:val="0"/>
        <w:autoSpaceDN w:val="0"/>
        <w:adjustRightInd w:val="0"/>
        <w:spacing w:before="120"/>
        <w:ind w:left="567"/>
        <w:jc w:val="both"/>
        <w:rPr>
          <w:rFonts w:ascii="Arial" w:hAnsi="Arial" w:cs="Arial"/>
          <w:sz w:val="20"/>
          <w:szCs w:val="20"/>
        </w:rPr>
      </w:pPr>
      <w:r w:rsidRPr="009B3844">
        <w:rPr>
          <w:rFonts w:ascii="Arial" w:hAnsi="Arial" w:cs="Arial"/>
          <w:sz w:val="20"/>
          <w:szCs w:val="20"/>
        </w:rPr>
        <w:t xml:space="preserve">b) je Zhotoviteľ v omeškaní viac ako 30 dní s plnením podľa dohodnutých termínov ; </w:t>
      </w:r>
    </w:p>
    <w:p w:rsidR="0008509D" w:rsidRPr="009B3844" w:rsidRDefault="0008509D" w:rsidP="0008509D">
      <w:pPr>
        <w:autoSpaceDE w:val="0"/>
        <w:autoSpaceDN w:val="0"/>
        <w:adjustRightInd w:val="0"/>
        <w:spacing w:before="120"/>
        <w:ind w:left="567"/>
        <w:jc w:val="both"/>
        <w:rPr>
          <w:rFonts w:ascii="Arial" w:hAnsi="Arial" w:cs="Arial"/>
          <w:sz w:val="20"/>
          <w:szCs w:val="20"/>
        </w:rPr>
      </w:pPr>
      <w:r w:rsidRPr="009B3844">
        <w:rPr>
          <w:rFonts w:ascii="Arial" w:hAnsi="Arial" w:cs="Arial"/>
          <w:sz w:val="20"/>
          <w:szCs w:val="20"/>
        </w:rPr>
        <w:t xml:space="preserve">c) hospodárska situácia Zhotoviteľa robí splnenie zmluvne prevzatých povinností nepravdepodobným; </w:t>
      </w:r>
    </w:p>
    <w:p w:rsidR="0008509D" w:rsidRPr="009B3844" w:rsidRDefault="0008509D" w:rsidP="0008509D">
      <w:pPr>
        <w:autoSpaceDE w:val="0"/>
        <w:autoSpaceDN w:val="0"/>
        <w:adjustRightInd w:val="0"/>
        <w:spacing w:before="120"/>
        <w:ind w:left="567"/>
        <w:jc w:val="both"/>
        <w:rPr>
          <w:rFonts w:ascii="Arial" w:hAnsi="Arial" w:cs="Arial"/>
          <w:sz w:val="20"/>
          <w:szCs w:val="20"/>
        </w:rPr>
      </w:pPr>
      <w:r w:rsidRPr="009B3844">
        <w:rPr>
          <w:rFonts w:ascii="Arial" w:hAnsi="Arial" w:cs="Arial"/>
          <w:sz w:val="20"/>
          <w:szCs w:val="20"/>
        </w:rPr>
        <w:t xml:space="preserve">d) je na Zhotoviteľa podaný návrh na vyhlásenie konkurzu, návrh na povolenie reštrukturalizácie alebo je v likvidácii, alebo sa na jeho majetok vedie exekúcia; </w:t>
      </w:r>
    </w:p>
    <w:p w:rsidR="0008509D" w:rsidRPr="009B3844" w:rsidRDefault="0008509D" w:rsidP="0008509D">
      <w:pPr>
        <w:autoSpaceDE w:val="0"/>
        <w:autoSpaceDN w:val="0"/>
        <w:adjustRightInd w:val="0"/>
        <w:spacing w:before="120"/>
        <w:ind w:left="567"/>
        <w:jc w:val="both"/>
        <w:rPr>
          <w:rFonts w:ascii="Arial" w:hAnsi="Arial" w:cs="Arial"/>
          <w:sz w:val="20"/>
          <w:szCs w:val="20"/>
        </w:rPr>
      </w:pPr>
      <w:r w:rsidRPr="009B3844">
        <w:rPr>
          <w:rFonts w:ascii="Arial" w:hAnsi="Arial" w:cs="Arial"/>
          <w:sz w:val="20"/>
          <w:szCs w:val="20"/>
        </w:rPr>
        <w:t xml:space="preserve">e) neodstráni nedostatky a vady diela v primeranej lehote poskytnutej Objednávateľom; </w:t>
      </w:r>
    </w:p>
    <w:p w:rsidR="0008509D" w:rsidRPr="009B3844" w:rsidRDefault="0008509D" w:rsidP="0008509D">
      <w:pPr>
        <w:autoSpaceDE w:val="0"/>
        <w:autoSpaceDN w:val="0"/>
        <w:adjustRightInd w:val="0"/>
        <w:spacing w:before="120"/>
        <w:ind w:left="567"/>
        <w:jc w:val="both"/>
        <w:rPr>
          <w:rFonts w:ascii="Arial" w:hAnsi="Arial" w:cs="Arial"/>
          <w:sz w:val="20"/>
          <w:szCs w:val="20"/>
        </w:rPr>
      </w:pPr>
      <w:r w:rsidRPr="009B3844">
        <w:rPr>
          <w:rFonts w:ascii="Arial" w:hAnsi="Arial" w:cs="Arial"/>
          <w:sz w:val="20"/>
          <w:szCs w:val="20"/>
        </w:rPr>
        <w:t xml:space="preserve">f) opakovane porušuje ustanovenia tejto zmluvy a/alebo neplní riadne a včas svoje povinnosti podľa tejto zmluvy. </w:t>
      </w:r>
    </w:p>
    <w:p w:rsidR="0008509D" w:rsidRPr="009B3844" w:rsidRDefault="0008509D" w:rsidP="0008509D">
      <w:pPr>
        <w:autoSpaceDE w:val="0"/>
        <w:autoSpaceDN w:val="0"/>
        <w:adjustRightInd w:val="0"/>
        <w:spacing w:before="120"/>
        <w:ind w:left="567"/>
        <w:jc w:val="both"/>
        <w:rPr>
          <w:rFonts w:ascii="Arial" w:hAnsi="Arial" w:cs="Arial"/>
          <w:sz w:val="20"/>
          <w:szCs w:val="20"/>
        </w:rPr>
      </w:pPr>
      <w:r w:rsidRPr="009B3844">
        <w:rPr>
          <w:rFonts w:ascii="Arial" w:hAnsi="Arial" w:cs="Arial"/>
          <w:sz w:val="20"/>
          <w:szCs w:val="20"/>
        </w:rPr>
        <w:t>Odstúpenie je účinné dňom jeho doručenia Zhotoviteľovi, pokiaľ Objednávateľ neurčí inú účinnosť. Zhotoviteľ je v takomto prípade povinný najneskôr do piatich (5) dní odo dňa účinnosti odstúpenia vypratať stavenisko a protokolárne odovzdať Objednávateľovi všetky veci a doklady prevzaté od neho za účel</w:t>
      </w:r>
      <w:r>
        <w:rPr>
          <w:rFonts w:ascii="Arial" w:hAnsi="Arial" w:cs="Arial"/>
          <w:sz w:val="20"/>
          <w:szCs w:val="20"/>
        </w:rPr>
        <w:t xml:space="preserve">om zhotovovania diela, ako aj </w:t>
      </w:r>
      <w:r w:rsidRPr="009B3844">
        <w:rPr>
          <w:rFonts w:ascii="Arial" w:hAnsi="Arial" w:cs="Arial"/>
          <w:sz w:val="20"/>
          <w:szCs w:val="20"/>
        </w:rPr>
        <w:t xml:space="preserve">testy, revízie, potvrdenia a doklady týkajúce sa dovtedy vykonaných častí diela. Samotné prevzatie a odovzdanie dovtedy vykonaných častí diela určí Objednávateľ a termín tohto prevzatia vhodným spôsobom oznámi Zhotoviteľovi. Aj po skončení zhotovovania diela podľa tejto zmluvy sa Zhotoviteľ zaväzuje poskytnúť Objednávateľovi požadovanú súčinnosť tak, aby ďalší priebeh zhotovovania diela a celej stavby nebol žiadny spôsobom dotknutý a/alebo znemožnený. V opačnom prípade Zhotoviteľ zodpovedá Objednávateľovi za škodu, ktorá mu tým vznikla. </w:t>
      </w:r>
    </w:p>
    <w:p w:rsidR="0008509D" w:rsidRDefault="0008509D" w:rsidP="0008509D">
      <w:pPr>
        <w:pStyle w:val="Odsekzoznamu"/>
        <w:numPr>
          <w:ilvl w:val="0"/>
          <w:numId w:val="10"/>
        </w:numPr>
        <w:autoSpaceDE w:val="0"/>
        <w:autoSpaceDN w:val="0"/>
        <w:adjustRightInd w:val="0"/>
        <w:spacing w:before="120"/>
        <w:ind w:left="567" w:hanging="567"/>
        <w:rPr>
          <w:rFonts w:ascii="Arial" w:hAnsi="Arial" w:cs="Arial"/>
          <w:sz w:val="20"/>
          <w:szCs w:val="20"/>
        </w:rPr>
      </w:pPr>
      <w:r w:rsidRPr="009B3844">
        <w:rPr>
          <w:rFonts w:ascii="Arial" w:hAnsi="Arial" w:cs="Arial"/>
          <w:sz w:val="20"/>
          <w:szCs w:val="20"/>
        </w:rPr>
        <w:t xml:space="preserve">Zhotoviteľ je oprávnený písomne odstúpiť od tejto zmluvy iba v prípade porušenia povinností Objednávateľa podstatným spôsobom, čím sa pre účely tohto zmluvného vzťahu považuje, ak o viac ako šesťdesiat (60) dní mešká s úhradou splatnej časti ceny diela. Odstúpenie je účinné uplynutím tridsiatych (30) dní odo dňa jej doručenia Objednávateľovi. </w:t>
      </w:r>
    </w:p>
    <w:p w:rsidR="0008509D" w:rsidRPr="009B3844" w:rsidRDefault="0008509D" w:rsidP="0008509D">
      <w:pPr>
        <w:pStyle w:val="Odsekzoznamu"/>
        <w:autoSpaceDE w:val="0"/>
        <w:autoSpaceDN w:val="0"/>
        <w:adjustRightInd w:val="0"/>
        <w:spacing w:before="120"/>
        <w:ind w:left="567"/>
        <w:rPr>
          <w:rFonts w:ascii="Arial" w:hAnsi="Arial" w:cs="Arial"/>
          <w:sz w:val="20"/>
          <w:szCs w:val="20"/>
        </w:rPr>
      </w:pPr>
      <w:r w:rsidRPr="009B3844">
        <w:rPr>
          <w:rFonts w:ascii="Arial" w:hAnsi="Arial" w:cs="Arial"/>
          <w:sz w:val="20"/>
          <w:szCs w:val="20"/>
        </w:rPr>
        <w:lastRenderedPageBreak/>
        <w:t xml:space="preserve">V prípade, ak Objednávateľ splatnú časť v priebehu uvedenej 30-dennej doby uhradí, má sa za to, že dôvod odstúpenia odpadol a Zhotoviteľ vzal odstúpenie späť. </w:t>
      </w:r>
    </w:p>
    <w:p w:rsidR="0008509D" w:rsidRPr="009B3844" w:rsidRDefault="0008509D" w:rsidP="0008509D">
      <w:pPr>
        <w:pStyle w:val="Odsekzoznamu"/>
        <w:numPr>
          <w:ilvl w:val="0"/>
          <w:numId w:val="10"/>
        </w:numPr>
        <w:autoSpaceDE w:val="0"/>
        <w:autoSpaceDN w:val="0"/>
        <w:adjustRightInd w:val="0"/>
        <w:spacing w:before="120"/>
        <w:ind w:left="567" w:hanging="567"/>
        <w:rPr>
          <w:rFonts w:ascii="Arial" w:hAnsi="Arial" w:cs="Arial"/>
          <w:sz w:val="20"/>
          <w:szCs w:val="20"/>
        </w:rPr>
      </w:pPr>
      <w:r w:rsidRPr="009B3844">
        <w:rPr>
          <w:rFonts w:ascii="Arial" w:hAnsi="Arial" w:cs="Arial"/>
          <w:sz w:val="20"/>
          <w:szCs w:val="20"/>
        </w:rPr>
        <w:t xml:space="preserve">Pri predčasnom ukončení tejto zmluvy bude rozsah dovtedy vykonaných prác stanovený v súlade s ustanoveniami článku VIII tejto zmluvy, pričom ich ustanovenia sa použijú primerane predčasnému ukončeniu. </w:t>
      </w:r>
    </w:p>
    <w:p w:rsidR="0008509D" w:rsidRPr="009B3844" w:rsidRDefault="0008509D" w:rsidP="0008509D">
      <w:pPr>
        <w:pStyle w:val="Odsekzoznamu"/>
        <w:numPr>
          <w:ilvl w:val="0"/>
          <w:numId w:val="10"/>
        </w:numPr>
        <w:autoSpaceDE w:val="0"/>
        <w:autoSpaceDN w:val="0"/>
        <w:adjustRightInd w:val="0"/>
        <w:spacing w:before="120"/>
        <w:ind w:left="567" w:hanging="567"/>
        <w:rPr>
          <w:rFonts w:ascii="Arial" w:hAnsi="Arial" w:cs="Arial"/>
          <w:sz w:val="20"/>
          <w:szCs w:val="20"/>
        </w:rPr>
      </w:pPr>
      <w:r w:rsidRPr="009B3844">
        <w:rPr>
          <w:rFonts w:ascii="Arial" w:hAnsi="Arial" w:cs="Arial"/>
          <w:sz w:val="20"/>
          <w:szCs w:val="20"/>
        </w:rPr>
        <w:t xml:space="preserve">Predčasné ukončenie tejto zmluvy, bez ohľadu na zmluvnú stranu, ktorá od tejto zmluvy odstúpila, sa nedotýka zodpovednosti Zhotoviteľa za vady a nedostatky dovtedy vykonaného diela a rovnako sa netýkajú plynutia záručných dôb podľa tejto zmluvy. </w:t>
      </w:r>
    </w:p>
    <w:p w:rsidR="0008509D" w:rsidRPr="009B3844" w:rsidRDefault="0008509D" w:rsidP="0008509D">
      <w:pPr>
        <w:pStyle w:val="Odsekzoznamu"/>
        <w:numPr>
          <w:ilvl w:val="0"/>
          <w:numId w:val="10"/>
        </w:numPr>
        <w:autoSpaceDE w:val="0"/>
        <w:autoSpaceDN w:val="0"/>
        <w:adjustRightInd w:val="0"/>
        <w:spacing w:before="120"/>
        <w:ind w:left="567" w:hanging="567"/>
        <w:rPr>
          <w:rFonts w:ascii="Arial" w:hAnsi="Arial" w:cs="Arial"/>
          <w:sz w:val="20"/>
          <w:szCs w:val="20"/>
        </w:rPr>
      </w:pPr>
      <w:r w:rsidRPr="009B3844">
        <w:rPr>
          <w:rFonts w:ascii="Arial" w:hAnsi="Arial" w:cs="Arial"/>
          <w:sz w:val="20"/>
          <w:szCs w:val="20"/>
        </w:rPr>
        <w:t xml:space="preserve">Zmluvné strany sa výslovne dohodli, že bez súhlasu Objednávateľa nie je Zhotoviteľ oprávnený postúpiť akékoľvek pohľadávky voči Objednávateľovi, ktoré vznikli podľa alebo v súvislosti s touto zmluvou tretím osobám bez predchádzajúceho písomného súhlasu Objednávateľa, a naopak, a to počas celej účinnosti tejto zmluvy. Porušenie tohto ustanovenia má za následok neplatnosť takéhoto postúpenia pohľadávky. </w:t>
      </w:r>
    </w:p>
    <w:p w:rsidR="0008509D" w:rsidRDefault="0008509D" w:rsidP="0008509D">
      <w:pPr>
        <w:autoSpaceDE w:val="0"/>
        <w:autoSpaceDN w:val="0"/>
        <w:adjustRightInd w:val="0"/>
        <w:spacing w:before="120"/>
        <w:jc w:val="center"/>
        <w:rPr>
          <w:rFonts w:ascii="Arial" w:hAnsi="Arial" w:cs="Arial"/>
          <w:b/>
          <w:bCs/>
          <w:sz w:val="20"/>
          <w:szCs w:val="20"/>
        </w:rPr>
      </w:pPr>
      <w:r>
        <w:rPr>
          <w:rFonts w:ascii="Arial" w:hAnsi="Arial" w:cs="Arial"/>
          <w:b/>
          <w:bCs/>
          <w:sz w:val="20"/>
          <w:szCs w:val="20"/>
        </w:rPr>
        <w:t>Čl. XII</w:t>
      </w:r>
    </w:p>
    <w:p w:rsidR="0008509D" w:rsidRDefault="0008509D" w:rsidP="0008509D">
      <w:pPr>
        <w:autoSpaceDE w:val="0"/>
        <w:autoSpaceDN w:val="0"/>
        <w:adjustRightInd w:val="0"/>
        <w:spacing w:before="120"/>
        <w:jc w:val="center"/>
        <w:rPr>
          <w:rFonts w:ascii="Arial" w:hAnsi="Arial" w:cs="Arial"/>
          <w:b/>
          <w:bCs/>
          <w:sz w:val="20"/>
          <w:szCs w:val="20"/>
        </w:rPr>
      </w:pPr>
      <w:r>
        <w:rPr>
          <w:rFonts w:ascii="Arial" w:hAnsi="Arial" w:cs="Arial"/>
          <w:b/>
          <w:bCs/>
          <w:sz w:val="20"/>
          <w:szCs w:val="20"/>
        </w:rPr>
        <w:t>SUBDODÁVATEĽSKÁ DOLOŽKA</w:t>
      </w:r>
    </w:p>
    <w:p w:rsidR="0008509D" w:rsidRPr="00145118" w:rsidRDefault="0008509D" w:rsidP="0008509D">
      <w:pPr>
        <w:pStyle w:val="Odsekzoznamu"/>
        <w:numPr>
          <w:ilvl w:val="1"/>
          <w:numId w:val="16"/>
        </w:numPr>
        <w:overflowPunct w:val="0"/>
        <w:autoSpaceDE w:val="0"/>
        <w:autoSpaceDN w:val="0"/>
        <w:adjustRightInd w:val="0"/>
        <w:spacing w:before="120"/>
        <w:ind w:left="567" w:right="23" w:hanging="567"/>
        <w:jc w:val="both"/>
        <w:rPr>
          <w:rFonts w:ascii="Arial" w:hAnsi="Arial" w:cs="Arial"/>
          <w:sz w:val="20"/>
          <w:szCs w:val="20"/>
        </w:rPr>
      </w:pPr>
      <w:r w:rsidRPr="00145118">
        <w:rPr>
          <w:rFonts w:ascii="Arial" w:hAnsi="Arial" w:cs="Arial"/>
          <w:sz w:val="20"/>
          <w:szCs w:val="20"/>
        </w:rPr>
        <w:t xml:space="preserve">V prípade poskytovania predmetu zmluvy prostredníctvom tretích osôb (subdodávateľov) zodpovedá </w:t>
      </w:r>
      <w:r>
        <w:rPr>
          <w:rFonts w:ascii="Arial" w:hAnsi="Arial" w:cs="Arial"/>
          <w:sz w:val="20"/>
          <w:szCs w:val="20"/>
        </w:rPr>
        <w:t>zhotoviteľobjednávateľovi</w:t>
      </w:r>
      <w:r w:rsidRPr="00145118">
        <w:rPr>
          <w:rFonts w:ascii="Arial" w:hAnsi="Arial" w:cs="Arial"/>
          <w:sz w:val="20"/>
          <w:szCs w:val="20"/>
        </w:rPr>
        <w:t xml:space="preserve"> za splnenie záväzku riadne </w:t>
      </w:r>
      <w:r>
        <w:rPr>
          <w:rFonts w:ascii="Arial" w:hAnsi="Arial" w:cs="Arial"/>
          <w:sz w:val="20"/>
          <w:szCs w:val="20"/>
        </w:rPr>
        <w:t>zrealizovať stavebnú prácu</w:t>
      </w:r>
      <w:r w:rsidRPr="00145118">
        <w:rPr>
          <w:rFonts w:ascii="Arial" w:hAnsi="Arial" w:cs="Arial"/>
          <w:sz w:val="20"/>
          <w:szCs w:val="20"/>
        </w:rPr>
        <w:t xml:space="preserve"> akoby ho </w:t>
      </w:r>
      <w:r>
        <w:rPr>
          <w:rFonts w:ascii="Arial" w:hAnsi="Arial" w:cs="Arial"/>
          <w:sz w:val="20"/>
          <w:szCs w:val="20"/>
        </w:rPr>
        <w:t>zrealizoval</w:t>
      </w:r>
      <w:r w:rsidRPr="00145118">
        <w:rPr>
          <w:rFonts w:ascii="Arial" w:hAnsi="Arial" w:cs="Arial"/>
          <w:sz w:val="20"/>
          <w:szCs w:val="20"/>
        </w:rPr>
        <w:t xml:space="preserve"> sám.</w:t>
      </w:r>
    </w:p>
    <w:p w:rsidR="0008509D" w:rsidRPr="00AA0DF7" w:rsidRDefault="0008509D" w:rsidP="0008509D">
      <w:pPr>
        <w:pStyle w:val="Odsekzoznamu"/>
        <w:numPr>
          <w:ilvl w:val="1"/>
          <w:numId w:val="16"/>
        </w:numPr>
        <w:overflowPunct w:val="0"/>
        <w:autoSpaceDE w:val="0"/>
        <w:autoSpaceDN w:val="0"/>
        <w:adjustRightInd w:val="0"/>
        <w:spacing w:before="120"/>
        <w:ind w:left="567" w:right="23" w:hanging="567"/>
        <w:jc w:val="both"/>
        <w:rPr>
          <w:rFonts w:ascii="Arial" w:hAnsi="Arial" w:cs="Arial"/>
          <w:sz w:val="20"/>
          <w:szCs w:val="20"/>
        </w:rPr>
      </w:pPr>
      <w:r w:rsidRPr="00AA0DF7">
        <w:rPr>
          <w:rFonts w:ascii="Arial" w:hAnsi="Arial" w:cs="Arial"/>
          <w:sz w:val="20"/>
          <w:szCs w:val="20"/>
        </w:rPr>
        <w:t xml:space="preserve">Na základe dohody zmluvných strán </w:t>
      </w:r>
      <w:r>
        <w:rPr>
          <w:rFonts w:ascii="Arial" w:hAnsi="Arial" w:cs="Arial"/>
          <w:sz w:val="20"/>
          <w:szCs w:val="20"/>
        </w:rPr>
        <w:t>zhotoviteľ</w:t>
      </w:r>
      <w:r w:rsidRPr="00AA0DF7">
        <w:rPr>
          <w:rFonts w:ascii="Arial" w:hAnsi="Arial" w:cs="Arial"/>
          <w:sz w:val="20"/>
          <w:szCs w:val="20"/>
        </w:rPr>
        <w:t xml:space="preserve">je oprávnený </w:t>
      </w:r>
      <w:r>
        <w:rPr>
          <w:rFonts w:ascii="Arial" w:hAnsi="Arial" w:cs="Arial"/>
          <w:sz w:val="20"/>
          <w:szCs w:val="20"/>
        </w:rPr>
        <w:t>zrealizovať</w:t>
      </w:r>
      <w:r w:rsidRPr="00AA0DF7">
        <w:rPr>
          <w:rFonts w:ascii="Arial" w:hAnsi="Arial" w:cs="Arial"/>
          <w:sz w:val="20"/>
          <w:szCs w:val="20"/>
        </w:rPr>
        <w:t xml:space="preserve"> predmet zmluvy len subdodávateľmi spĺňajúcimi podmienky účasti týkajúce sa osobného postavenia, a u ktorých neexistovali a neexistujú dôvody na vylúčenie podľa ustanovenia § 40 ods. 6 písm. a) až h) a § 40 ods. 7 zákona č. 343/2015 Z. z. o verejnom obstarávaní a o zmene a doplnení niektorých zákonov.</w:t>
      </w:r>
    </w:p>
    <w:p w:rsidR="0008509D" w:rsidRPr="00AA0DF7" w:rsidRDefault="0008509D" w:rsidP="0008509D">
      <w:pPr>
        <w:pStyle w:val="Odsekzoznamu"/>
        <w:numPr>
          <w:ilvl w:val="1"/>
          <w:numId w:val="16"/>
        </w:numPr>
        <w:overflowPunct w:val="0"/>
        <w:autoSpaceDE w:val="0"/>
        <w:autoSpaceDN w:val="0"/>
        <w:adjustRightInd w:val="0"/>
        <w:spacing w:before="120"/>
        <w:ind w:left="567" w:right="23" w:hanging="567"/>
        <w:jc w:val="both"/>
        <w:rPr>
          <w:rFonts w:ascii="Arial" w:hAnsi="Arial" w:cs="Arial"/>
          <w:sz w:val="20"/>
          <w:szCs w:val="20"/>
        </w:rPr>
      </w:pPr>
      <w:r>
        <w:rPr>
          <w:rFonts w:ascii="Arial" w:hAnsi="Arial" w:cs="Arial"/>
          <w:sz w:val="20"/>
          <w:szCs w:val="20"/>
        </w:rPr>
        <w:t>Zhotoviteľ</w:t>
      </w:r>
      <w:r w:rsidRPr="00AA0DF7">
        <w:rPr>
          <w:rFonts w:ascii="Arial" w:hAnsi="Arial" w:cs="Arial"/>
          <w:sz w:val="20"/>
          <w:szCs w:val="20"/>
        </w:rPr>
        <w:t>zostaví zoznam všetkých subdodávateľov podieľajúcich sa na dodaní, pričom tento musí obsahovať:</w:t>
      </w:r>
    </w:p>
    <w:p w:rsidR="0008509D" w:rsidRPr="00AA0DF7" w:rsidRDefault="0008509D" w:rsidP="0008509D">
      <w:pPr>
        <w:autoSpaceDE w:val="0"/>
        <w:autoSpaceDN w:val="0"/>
        <w:adjustRightInd w:val="0"/>
        <w:spacing w:before="120"/>
        <w:ind w:left="1134" w:hanging="567"/>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AA0DF7">
        <w:rPr>
          <w:rFonts w:ascii="Arial" w:hAnsi="Arial" w:cs="Arial"/>
          <w:sz w:val="20"/>
          <w:szCs w:val="20"/>
        </w:rPr>
        <w:t>ich obchodné meno, sídlo/miesto podnikania, identifikačné číslo (IČO), označenie registra, v ktorom je subdodávateľ zapísaný, číslo zápisu, údaje osoby oprávnenej konať za subdodávateľa v rozsahu meno a priezvisko, adresa pobytu a dátum narodenia,</w:t>
      </w:r>
    </w:p>
    <w:p w:rsidR="0008509D" w:rsidRPr="00AA0DF7" w:rsidRDefault="0008509D" w:rsidP="0008509D">
      <w:pPr>
        <w:autoSpaceDE w:val="0"/>
        <w:autoSpaceDN w:val="0"/>
        <w:adjustRightInd w:val="0"/>
        <w:spacing w:before="120"/>
        <w:ind w:left="1134" w:hanging="567"/>
        <w:jc w:val="both"/>
        <w:rPr>
          <w:rFonts w:ascii="Arial" w:hAnsi="Arial" w:cs="Arial"/>
          <w:sz w:val="20"/>
          <w:szCs w:val="20"/>
        </w:rPr>
      </w:pPr>
      <w:r w:rsidRPr="00AA0DF7">
        <w:rPr>
          <w:rFonts w:ascii="Arial" w:hAnsi="Arial" w:cs="Arial"/>
          <w:sz w:val="20"/>
          <w:szCs w:val="20"/>
        </w:rPr>
        <w:t>b)</w:t>
      </w:r>
      <w:r>
        <w:rPr>
          <w:rFonts w:ascii="Arial" w:hAnsi="Arial" w:cs="Arial"/>
          <w:sz w:val="20"/>
          <w:szCs w:val="20"/>
        </w:rPr>
        <w:tab/>
        <w:t>č</w:t>
      </w:r>
      <w:r w:rsidRPr="00AA0DF7">
        <w:rPr>
          <w:rFonts w:ascii="Arial" w:hAnsi="Arial" w:cs="Arial"/>
          <w:sz w:val="20"/>
          <w:szCs w:val="20"/>
        </w:rPr>
        <w:t xml:space="preserve">estné vyhlásenie </w:t>
      </w:r>
      <w:r>
        <w:rPr>
          <w:rFonts w:ascii="Arial" w:hAnsi="Arial" w:cs="Arial"/>
          <w:sz w:val="20"/>
          <w:szCs w:val="20"/>
        </w:rPr>
        <w:t>zhotoviteľa</w:t>
      </w:r>
      <w:r w:rsidRPr="00AA0DF7">
        <w:rPr>
          <w:rFonts w:ascii="Arial" w:hAnsi="Arial" w:cs="Arial"/>
          <w:sz w:val="20"/>
          <w:szCs w:val="20"/>
        </w:rPr>
        <w:t>, že každý zo subdodávateľov spĺňa alebo najneskôr v čase začatia realizovania ním vykonávanej časti diela bude spĺňať podmienky stanovené všeobecne záväznými predpismi na úseku verejného obstarávania, najmä podmienky účasti týkajúce sa osobného postavenia, a že u subdodávateľa neexistovali a neexistujú dôvody na vylúčenie podľa ustanovenia § 40 ods. 6 písm. a) až h) a § 40 ods. 7 zákona č. 343/2015 Z. z. o verejnom obstarávaní a o zmene a doplnení niektorých zákonov.</w:t>
      </w:r>
    </w:p>
    <w:p w:rsidR="0008509D" w:rsidRPr="00AA0DF7" w:rsidRDefault="0008509D" w:rsidP="0008509D">
      <w:pPr>
        <w:pStyle w:val="Odsekzoznamu"/>
        <w:numPr>
          <w:ilvl w:val="1"/>
          <w:numId w:val="16"/>
        </w:numPr>
        <w:overflowPunct w:val="0"/>
        <w:autoSpaceDE w:val="0"/>
        <w:autoSpaceDN w:val="0"/>
        <w:adjustRightInd w:val="0"/>
        <w:spacing w:before="120"/>
        <w:ind w:left="567" w:right="23" w:hanging="567"/>
        <w:jc w:val="both"/>
        <w:rPr>
          <w:rFonts w:ascii="Arial" w:hAnsi="Arial" w:cs="Arial"/>
          <w:sz w:val="20"/>
          <w:szCs w:val="20"/>
        </w:rPr>
      </w:pPr>
      <w:r>
        <w:rPr>
          <w:rFonts w:ascii="Arial" w:hAnsi="Arial" w:cs="Arial"/>
          <w:sz w:val="20"/>
          <w:szCs w:val="20"/>
        </w:rPr>
        <w:t>Objednávateľ</w:t>
      </w:r>
      <w:r w:rsidRPr="00AA0DF7">
        <w:rPr>
          <w:rFonts w:ascii="Arial" w:hAnsi="Arial" w:cs="Arial"/>
          <w:sz w:val="20"/>
          <w:szCs w:val="20"/>
        </w:rPr>
        <w:t xml:space="preserve"> si vyhradzuje právo v odôvodnených prípadoch odmietnuť kedykoľvek akéhokoľvek subdodávateľa bez toho, že by mal dodávateľ nárok na kompenzáciu. V takomto prípade je </w:t>
      </w:r>
      <w:r>
        <w:rPr>
          <w:rFonts w:ascii="Arial" w:hAnsi="Arial" w:cs="Arial"/>
          <w:sz w:val="20"/>
          <w:szCs w:val="20"/>
        </w:rPr>
        <w:t>zhotoviteľ</w:t>
      </w:r>
      <w:r w:rsidRPr="00AA0DF7">
        <w:rPr>
          <w:rFonts w:ascii="Arial" w:hAnsi="Arial" w:cs="Arial"/>
          <w:sz w:val="20"/>
          <w:szCs w:val="20"/>
        </w:rPr>
        <w:t>povinný bez zbytočného odkladu právne relevantným spôsobom ukončiť zmluvu so subdodávateľom a uplatňovať voči nemu všetky svoje práva vyplývajúce zo zaniknutého zmluvného vzťahu.</w:t>
      </w:r>
    </w:p>
    <w:p w:rsidR="0008509D" w:rsidRPr="00AA0DF7" w:rsidRDefault="0008509D" w:rsidP="0008509D">
      <w:pPr>
        <w:pStyle w:val="Odsekzoznamu"/>
        <w:numPr>
          <w:ilvl w:val="1"/>
          <w:numId w:val="16"/>
        </w:numPr>
        <w:overflowPunct w:val="0"/>
        <w:autoSpaceDE w:val="0"/>
        <w:autoSpaceDN w:val="0"/>
        <w:adjustRightInd w:val="0"/>
        <w:spacing w:before="120"/>
        <w:ind w:left="567" w:right="23" w:hanging="567"/>
        <w:jc w:val="both"/>
        <w:rPr>
          <w:rFonts w:ascii="Arial" w:hAnsi="Arial" w:cs="Arial"/>
          <w:sz w:val="20"/>
          <w:szCs w:val="20"/>
        </w:rPr>
      </w:pPr>
      <w:r w:rsidRPr="00AA0DF7">
        <w:rPr>
          <w:rFonts w:ascii="Arial" w:hAnsi="Arial" w:cs="Arial"/>
          <w:sz w:val="20"/>
          <w:szCs w:val="20"/>
        </w:rPr>
        <w:t xml:space="preserve">Ak dôjde k zmene subdodávateľov zo strany </w:t>
      </w:r>
      <w:r>
        <w:rPr>
          <w:rFonts w:ascii="Arial" w:hAnsi="Arial" w:cs="Arial"/>
          <w:sz w:val="20"/>
          <w:szCs w:val="20"/>
        </w:rPr>
        <w:t>zhotoviteľa</w:t>
      </w:r>
      <w:r w:rsidRPr="00AA0DF7">
        <w:rPr>
          <w:rFonts w:ascii="Arial" w:hAnsi="Arial" w:cs="Arial"/>
          <w:sz w:val="20"/>
          <w:szCs w:val="20"/>
        </w:rPr>
        <w:t xml:space="preserve">, je </w:t>
      </w:r>
      <w:r>
        <w:rPr>
          <w:rFonts w:ascii="Arial" w:hAnsi="Arial" w:cs="Arial"/>
          <w:sz w:val="20"/>
          <w:szCs w:val="20"/>
        </w:rPr>
        <w:t>zhotoviteľ</w:t>
      </w:r>
      <w:r w:rsidRPr="00AA0DF7">
        <w:rPr>
          <w:rFonts w:ascii="Arial" w:hAnsi="Arial" w:cs="Arial"/>
          <w:sz w:val="20"/>
          <w:szCs w:val="20"/>
        </w:rPr>
        <w:t>povinný písomne oznámiť Objednávateľovi vopred minimálne 5 pracovných dní pred zmenou údaje týkajúce sa nového subdodávateľa.</w:t>
      </w:r>
    </w:p>
    <w:p w:rsidR="0008509D" w:rsidRPr="00AA0DF7" w:rsidRDefault="0008509D" w:rsidP="0008509D">
      <w:pPr>
        <w:pStyle w:val="Odsekzoznamu"/>
        <w:numPr>
          <w:ilvl w:val="1"/>
          <w:numId w:val="16"/>
        </w:numPr>
        <w:overflowPunct w:val="0"/>
        <w:autoSpaceDE w:val="0"/>
        <w:autoSpaceDN w:val="0"/>
        <w:adjustRightInd w:val="0"/>
        <w:spacing w:before="120"/>
        <w:ind w:left="567" w:right="23" w:hanging="567"/>
        <w:jc w:val="both"/>
        <w:rPr>
          <w:rFonts w:ascii="Arial" w:hAnsi="Arial" w:cs="Arial"/>
          <w:sz w:val="20"/>
          <w:szCs w:val="20"/>
        </w:rPr>
      </w:pPr>
      <w:r>
        <w:rPr>
          <w:rFonts w:ascii="Arial" w:hAnsi="Arial" w:cs="Arial"/>
          <w:sz w:val="20"/>
          <w:szCs w:val="20"/>
        </w:rPr>
        <w:t>Zhotoviteľ</w:t>
      </w:r>
      <w:r w:rsidRPr="00AA0DF7">
        <w:rPr>
          <w:rFonts w:ascii="Arial" w:hAnsi="Arial" w:cs="Arial"/>
          <w:sz w:val="20"/>
          <w:szCs w:val="20"/>
        </w:rPr>
        <w:t>zodpovedá za to, že všetci jeho subdodávatelia sú počas plnenia zmluvy zaregistrovaní v registri partnerov verejného sektora, pokiaľ je splnená ich povinnosť uvedená v § 2 ods. 1 písm. a) bod 7. a ods. 2 zákona č. 315/2016 Z.z. v znení neskorších predpisov (podiel subdodávky vo finančnom vyjadrení predstavuje čiastku vyššiu ako 100.000.-  s DPH).</w:t>
      </w:r>
    </w:p>
    <w:p w:rsidR="0008509D" w:rsidRDefault="0008509D">
      <w:pPr>
        <w:spacing w:before="120"/>
        <w:rPr>
          <w:rFonts w:ascii="Arial" w:hAnsi="Arial" w:cs="Arial"/>
          <w:b/>
          <w:bCs/>
          <w:sz w:val="20"/>
          <w:szCs w:val="20"/>
        </w:rPr>
      </w:pPr>
      <w:r>
        <w:rPr>
          <w:rFonts w:ascii="Arial" w:hAnsi="Arial" w:cs="Arial"/>
          <w:b/>
          <w:bCs/>
          <w:sz w:val="20"/>
          <w:szCs w:val="20"/>
        </w:rPr>
        <w:br w:type="page"/>
      </w:r>
    </w:p>
    <w:p w:rsidR="0008509D" w:rsidRPr="009B3844" w:rsidRDefault="0008509D" w:rsidP="0008509D">
      <w:pPr>
        <w:autoSpaceDE w:val="0"/>
        <w:autoSpaceDN w:val="0"/>
        <w:adjustRightInd w:val="0"/>
        <w:spacing w:before="120"/>
        <w:jc w:val="center"/>
        <w:rPr>
          <w:rFonts w:ascii="Arial" w:hAnsi="Arial" w:cs="Arial"/>
          <w:sz w:val="20"/>
          <w:szCs w:val="20"/>
        </w:rPr>
      </w:pPr>
      <w:r w:rsidRPr="009B3844">
        <w:rPr>
          <w:rFonts w:ascii="Arial" w:hAnsi="Arial" w:cs="Arial"/>
          <w:b/>
          <w:bCs/>
          <w:sz w:val="20"/>
          <w:szCs w:val="20"/>
        </w:rPr>
        <w:lastRenderedPageBreak/>
        <w:t>Čl. XII</w:t>
      </w:r>
      <w:r>
        <w:rPr>
          <w:rFonts w:ascii="Arial" w:hAnsi="Arial" w:cs="Arial"/>
          <w:b/>
          <w:bCs/>
          <w:sz w:val="20"/>
          <w:szCs w:val="20"/>
        </w:rPr>
        <w:t>I</w:t>
      </w:r>
    </w:p>
    <w:p w:rsidR="0008509D" w:rsidRPr="009B3844" w:rsidRDefault="0008509D" w:rsidP="0008509D">
      <w:pPr>
        <w:autoSpaceDE w:val="0"/>
        <w:autoSpaceDN w:val="0"/>
        <w:adjustRightInd w:val="0"/>
        <w:spacing w:before="120"/>
        <w:jc w:val="center"/>
        <w:rPr>
          <w:rFonts w:ascii="Arial" w:hAnsi="Arial" w:cs="Arial"/>
          <w:b/>
          <w:bCs/>
          <w:sz w:val="20"/>
          <w:szCs w:val="20"/>
        </w:rPr>
      </w:pPr>
      <w:r w:rsidRPr="009B3844">
        <w:rPr>
          <w:rFonts w:ascii="Arial" w:hAnsi="Arial" w:cs="Arial"/>
          <w:b/>
          <w:bCs/>
          <w:sz w:val="20"/>
          <w:szCs w:val="20"/>
        </w:rPr>
        <w:t>ZÁVEREČNÉ USTANOVENIA</w:t>
      </w:r>
    </w:p>
    <w:p w:rsidR="0008509D" w:rsidRPr="00E95A7B" w:rsidRDefault="0008509D" w:rsidP="0008509D">
      <w:pPr>
        <w:pStyle w:val="Odsekzoznamu"/>
        <w:numPr>
          <w:ilvl w:val="1"/>
          <w:numId w:val="15"/>
        </w:numPr>
        <w:autoSpaceDE w:val="0"/>
        <w:autoSpaceDN w:val="0"/>
        <w:adjustRightInd w:val="0"/>
        <w:spacing w:before="120"/>
        <w:ind w:left="567" w:hanging="567"/>
        <w:jc w:val="both"/>
        <w:rPr>
          <w:rFonts w:ascii="Arial" w:hAnsi="Arial" w:cs="Arial"/>
          <w:sz w:val="20"/>
          <w:szCs w:val="20"/>
        </w:rPr>
      </w:pPr>
      <w:r w:rsidRPr="00145118">
        <w:rPr>
          <w:rFonts w:ascii="Arial" w:hAnsi="Arial" w:cs="Arial"/>
          <w:sz w:val="20"/>
          <w:szCs w:val="20"/>
        </w:rPr>
        <w:t xml:space="preserve">Táto </w:t>
      </w:r>
      <w:r w:rsidRPr="00E95A7B">
        <w:rPr>
          <w:rFonts w:ascii="Arial" w:hAnsi="Arial" w:cs="Arial"/>
          <w:sz w:val="20"/>
          <w:szCs w:val="20"/>
        </w:rPr>
        <w:t>zmluva je platná dňom jej podpísania obidvoma zmluvnými stranami a účinnosť nadobúda deň nasledujúci po zverejnení na web stránke objednávateľa. Zmluva je uzavretá na dobu určitú do úplného odovzdania diela (skončí protokolárnym odovzdaním a prevzatím diela a úhradou konečnej vyúčtovacej faktúry).</w:t>
      </w:r>
    </w:p>
    <w:p w:rsidR="0008509D" w:rsidRPr="009B3844" w:rsidRDefault="0008509D" w:rsidP="0008509D">
      <w:pPr>
        <w:pStyle w:val="Odsekzoznamu"/>
        <w:numPr>
          <w:ilvl w:val="1"/>
          <w:numId w:val="15"/>
        </w:numPr>
        <w:autoSpaceDE w:val="0"/>
        <w:autoSpaceDN w:val="0"/>
        <w:adjustRightInd w:val="0"/>
        <w:spacing w:before="120"/>
        <w:ind w:left="567" w:hanging="567"/>
        <w:jc w:val="both"/>
        <w:rPr>
          <w:rFonts w:ascii="Arial" w:hAnsi="Arial" w:cs="Arial"/>
          <w:sz w:val="20"/>
          <w:szCs w:val="20"/>
        </w:rPr>
      </w:pPr>
      <w:r w:rsidRPr="00E95A7B">
        <w:rPr>
          <w:rFonts w:ascii="Arial" w:hAnsi="Arial" w:cs="Arial"/>
          <w:sz w:val="20"/>
          <w:szCs w:val="20"/>
        </w:rPr>
        <w:t>Meniť alebo</w:t>
      </w:r>
      <w:r w:rsidRPr="009B3844">
        <w:rPr>
          <w:rFonts w:ascii="Arial" w:hAnsi="Arial" w:cs="Arial"/>
          <w:sz w:val="20"/>
          <w:szCs w:val="20"/>
        </w:rPr>
        <w:t xml:space="preserve"> dopĺňať túto zmluvu je možné len formou písomných dodatkov podpísaných obidvoma zmluvnými stranami v súlade s ustanovením § 18 zákona č. 343/2015 Z.z.. Pre určitosť budúceho výkladu, táto zmluva sa môže meniť alebo zrušiť iba písomne. </w:t>
      </w:r>
    </w:p>
    <w:p w:rsidR="0008509D" w:rsidRPr="009B3844" w:rsidRDefault="0008509D" w:rsidP="0008509D">
      <w:pPr>
        <w:pStyle w:val="Odsekzoznamu"/>
        <w:numPr>
          <w:ilvl w:val="1"/>
          <w:numId w:val="15"/>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Táto zmluva sa riadi slovenským právnym poriadkom, najmä podľa príslušných ustanovení zákona č. 513/1991 Zb. Obchodný zákonník v znení neskorších predpisov. </w:t>
      </w:r>
    </w:p>
    <w:p w:rsidR="0008509D" w:rsidRPr="009B3844" w:rsidRDefault="0008509D" w:rsidP="0008509D">
      <w:pPr>
        <w:pStyle w:val="Odsekzoznamu"/>
        <w:numPr>
          <w:ilvl w:val="1"/>
          <w:numId w:val="15"/>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Zmluvné strany sa výslovne dohodli, že uzatvorením tejto zmluvy sa rušia všetky predchádzajúce dohody a zmluvy uzatvorené medzi zmluvnými stranami v písomnej ako aj ústnej forme a nahrádzajú sa touto zmluvou. </w:t>
      </w:r>
    </w:p>
    <w:p w:rsidR="0008509D" w:rsidRPr="009B3844" w:rsidRDefault="0008509D" w:rsidP="0008509D">
      <w:pPr>
        <w:pStyle w:val="Odsekzoznamu"/>
        <w:numPr>
          <w:ilvl w:val="1"/>
          <w:numId w:val="15"/>
        </w:numPr>
        <w:autoSpaceDE w:val="0"/>
        <w:autoSpaceDN w:val="0"/>
        <w:adjustRightInd w:val="0"/>
        <w:spacing w:before="120"/>
        <w:ind w:left="567" w:hanging="567"/>
        <w:jc w:val="both"/>
        <w:rPr>
          <w:rFonts w:ascii="Arial" w:hAnsi="Arial" w:cs="Arial"/>
          <w:sz w:val="20"/>
          <w:szCs w:val="20"/>
        </w:rPr>
      </w:pPr>
      <w:r w:rsidRPr="009B3844">
        <w:rPr>
          <w:rFonts w:ascii="Arial" w:hAnsi="Arial" w:cs="Arial"/>
          <w:sz w:val="20"/>
          <w:szCs w:val="20"/>
        </w:rPr>
        <w:t xml:space="preserve">Zmluvné strany sa dohodli, že v prípade akéhokoľvek zasielania a/alebo doručovania písomností alebo dokumentov týkajúcich sa predmetu tejto zmluvy ktoroukoľvek zmluvnou stranou sa bude doručovať na adresy uvedené v záhlaví tejto zmluvy. Zmluvné strany sa zároveň dohodli, že povinnosť doručiť písomnosť podľa tejto zmluvy sa považuje v konkrétnom prípade za splnenú dňom prevzatia písomnosti alebo odmietnutím túto písomnosť prevziať. Ak sa v prípade doručovania prostredníctvom poštového podniku vráti doručovaná zásielka ako nedoručená alebo nedoručiteľná, považuje sa takáto zásielka za doručenú dňom, v ktorom poštový podnik vykonal jej doručovanie (usiloval sa o doručenie v mieste uvedenom na obálke predmetnej zásielky); pre doručovanie sú rozhodné sídla zmluvných strán zapísané v obchodnom registri, ak si zmluvné strany písomne neoznámia iné adresy na doručovanie. </w:t>
      </w:r>
    </w:p>
    <w:p w:rsidR="0008509D" w:rsidRPr="00DE2C9F" w:rsidRDefault="0008509D" w:rsidP="0008509D">
      <w:pPr>
        <w:pStyle w:val="Odsekzoznamu"/>
        <w:numPr>
          <w:ilvl w:val="1"/>
          <w:numId w:val="15"/>
        </w:numPr>
        <w:autoSpaceDE w:val="0"/>
        <w:autoSpaceDN w:val="0"/>
        <w:adjustRightInd w:val="0"/>
        <w:spacing w:before="120"/>
        <w:ind w:left="567" w:hanging="567"/>
        <w:jc w:val="both"/>
        <w:rPr>
          <w:rFonts w:ascii="Arial" w:hAnsi="Arial" w:cs="Arial"/>
          <w:sz w:val="20"/>
          <w:szCs w:val="20"/>
        </w:rPr>
      </w:pPr>
      <w:r w:rsidRPr="00DE2C9F">
        <w:rPr>
          <w:rFonts w:ascii="Arial" w:hAnsi="Arial" w:cs="Arial"/>
          <w:sz w:val="20"/>
          <w:szCs w:val="20"/>
        </w:rPr>
        <w:t xml:space="preserve">Zmluvné strany sa zaväzujú, že akékoľvek nedorozumenia či spory vyplývajúce z tejto Zmluvy sa budú prednostne snažiť urovnať vzájomným rokovaním a vzájomnou mimosúdnou dohodou. Ak zmluvné strany neurovnajú nedorozumenia či spory spôsobom vzájomnou dohodu, príslušným konať o všetkých sporoch z tejto Zmluvy alebo v súvislosti s ňou je len všeobecný súd žalovaného, príslušný v zmysle predpisov slovenského civilného sporového práva. </w:t>
      </w:r>
    </w:p>
    <w:p w:rsidR="0008509D" w:rsidRPr="00DE2C9F" w:rsidRDefault="0008509D" w:rsidP="0008509D">
      <w:pPr>
        <w:pStyle w:val="Odsekzoznamu"/>
        <w:numPr>
          <w:ilvl w:val="1"/>
          <w:numId w:val="15"/>
        </w:numPr>
        <w:autoSpaceDE w:val="0"/>
        <w:autoSpaceDN w:val="0"/>
        <w:adjustRightInd w:val="0"/>
        <w:spacing w:before="120"/>
        <w:ind w:left="567" w:hanging="567"/>
        <w:jc w:val="both"/>
        <w:rPr>
          <w:rFonts w:ascii="Arial" w:hAnsi="Arial" w:cs="Arial"/>
          <w:sz w:val="20"/>
          <w:szCs w:val="20"/>
        </w:rPr>
      </w:pPr>
      <w:r w:rsidRPr="00DE2C9F">
        <w:rPr>
          <w:rFonts w:ascii="Arial" w:hAnsi="Arial" w:cs="Arial"/>
          <w:sz w:val="20"/>
          <w:szCs w:val="20"/>
        </w:rPr>
        <w:t>Zmluvné strany spoločne vyhlasujú, že zmluva bola uzavretá slobodne, vážne, je formulovaná určito a zrozumiteľne a na znak súhlasu s jej obsahom ju potvrdzujú vlastnoručnými podpismi.</w:t>
      </w:r>
    </w:p>
    <w:p w:rsidR="0008509D" w:rsidRPr="00DE2C9F" w:rsidRDefault="0008509D" w:rsidP="0008509D">
      <w:pPr>
        <w:pStyle w:val="Odsekzoznamu"/>
        <w:numPr>
          <w:ilvl w:val="1"/>
          <w:numId w:val="15"/>
        </w:numPr>
        <w:autoSpaceDE w:val="0"/>
        <w:autoSpaceDN w:val="0"/>
        <w:adjustRightInd w:val="0"/>
        <w:spacing w:before="120"/>
        <w:ind w:left="567" w:hanging="567"/>
        <w:jc w:val="both"/>
        <w:rPr>
          <w:rFonts w:ascii="Arial" w:hAnsi="Arial" w:cs="Arial"/>
          <w:sz w:val="20"/>
          <w:szCs w:val="20"/>
        </w:rPr>
      </w:pPr>
      <w:r w:rsidRPr="00DE2C9F">
        <w:rPr>
          <w:rFonts w:ascii="Arial" w:hAnsi="Arial" w:cs="Arial"/>
          <w:sz w:val="20"/>
          <w:szCs w:val="20"/>
        </w:rPr>
        <w:t xml:space="preserve">Táto zmluva je vyhotovená v štyroch (4) vyhotoveniach, pričom každá zmluvná strana obdrží po dve (2) vyhotovenia. </w:t>
      </w:r>
    </w:p>
    <w:p w:rsidR="0008509D" w:rsidRPr="008A5BC0" w:rsidRDefault="0008509D" w:rsidP="0008509D">
      <w:pPr>
        <w:autoSpaceDE w:val="0"/>
        <w:autoSpaceDN w:val="0"/>
        <w:adjustRightInd w:val="0"/>
        <w:spacing w:before="120"/>
        <w:rPr>
          <w:rFonts w:ascii="Arial" w:hAnsi="Arial" w:cs="Arial"/>
          <w:color w:val="000000" w:themeColor="text1"/>
          <w:sz w:val="20"/>
          <w:szCs w:val="20"/>
        </w:rPr>
      </w:pPr>
    </w:p>
    <w:p w:rsidR="0008509D" w:rsidRPr="008A5BC0" w:rsidRDefault="0008509D" w:rsidP="0008509D">
      <w:pPr>
        <w:autoSpaceDE w:val="0"/>
        <w:autoSpaceDN w:val="0"/>
        <w:adjustRightInd w:val="0"/>
        <w:spacing w:before="120"/>
        <w:rPr>
          <w:rFonts w:ascii="Arial" w:hAnsi="Arial" w:cs="Arial"/>
          <w:color w:val="000000" w:themeColor="text1"/>
          <w:sz w:val="20"/>
          <w:szCs w:val="20"/>
        </w:rPr>
      </w:pPr>
      <w:r w:rsidRPr="008A5BC0">
        <w:rPr>
          <w:rFonts w:ascii="Arial" w:hAnsi="Arial" w:cs="Arial"/>
          <w:color w:val="000000" w:themeColor="text1"/>
          <w:sz w:val="20"/>
          <w:szCs w:val="20"/>
        </w:rPr>
        <w:t xml:space="preserve">V Topoľčanoch, dňa: .........................                                          V </w:t>
      </w:r>
      <w:r w:rsidR="00A43345" w:rsidRPr="008A5BC0">
        <w:rPr>
          <w:rFonts w:ascii="Arial" w:hAnsi="Arial" w:cs="Arial"/>
          <w:color w:val="000000" w:themeColor="text1"/>
          <w:sz w:val="20"/>
          <w:szCs w:val="20"/>
        </w:rPr>
        <w:t xml:space="preserve"> Topoľčanoch</w:t>
      </w:r>
      <w:r w:rsidRPr="008A5BC0">
        <w:rPr>
          <w:rFonts w:ascii="Arial" w:hAnsi="Arial" w:cs="Arial"/>
          <w:color w:val="000000" w:themeColor="text1"/>
          <w:sz w:val="20"/>
          <w:szCs w:val="20"/>
        </w:rPr>
        <w:t xml:space="preserve">......, dňa: </w:t>
      </w:r>
    </w:p>
    <w:p w:rsidR="0008509D" w:rsidRPr="008A5BC0" w:rsidRDefault="0008509D" w:rsidP="0008509D">
      <w:pPr>
        <w:autoSpaceDE w:val="0"/>
        <w:autoSpaceDN w:val="0"/>
        <w:adjustRightInd w:val="0"/>
        <w:spacing w:before="120"/>
        <w:rPr>
          <w:rFonts w:ascii="Arial" w:hAnsi="Arial" w:cs="Arial"/>
          <w:color w:val="000000" w:themeColor="text1"/>
          <w:sz w:val="20"/>
          <w:szCs w:val="20"/>
        </w:rPr>
      </w:pPr>
    </w:p>
    <w:p w:rsidR="0008509D" w:rsidRPr="008A5BC0" w:rsidRDefault="0008509D" w:rsidP="0008509D">
      <w:pPr>
        <w:autoSpaceDE w:val="0"/>
        <w:autoSpaceDN w:val="0"/>
        <w:adjustRightInd w:val="0"/>
        <w:spacing w:before="120"/>
        <w:rPr>
          <w:rFonts w:ascii="Arial" w:hAnsi="Arial" w:cs="Arial"/>
          <w:color w:val="000000" w:themeColor="text1"/>
          <w:sz w:val="20"/>
          <w:szCs w:val="20"/>
        </w:rPr>
      </w:pPr>
    </w:p>
    <w:p w:rsidR="0008509D" w:rsidRPr="008A5BC0" w:rsidRDefault="0008509D" w:rsidP="0008509D">
      <w:pPr>
        <w:autoSpaceDE w:val="0"/>
        <w:autoSpaceDN w:val="0"/>
        <w:adjustRightInd w:val="0"/>
        <w:spacing w:before="120"/>
        <w:rPr>
          <w:rFonts w:ascii="Arial" w:hAnsi="Arial" w:cs="Arial"/>
          <w:color w:val="000000" w:themeColor="text1"/>
          <w:sz w:val="20"/>
          <w:szCs w:val="20"/>
        </w:rPr>
      </w:pPr>
      <w:r w:rsidRPr="008A5BC0">
        <w:rPr>
          <w:rFonts w:ascii="Arial" w:hAnsi="Arial" w:cs="Arial"/>
          <w:color w:val="000000" w:themeColor="text1"/>
          <w:sz w:val="20"/>
          <w:szCs w:val="20"/>
        </w:rPr>
        <w:t>Objednávateľ:                                                                               Zhotoviteľ:</w:t>
      </w:r>
    </w:p>
    <w:p w:rsidR="0008509D" w:rsidRPr="008A5BC0" w:rsidRDefault="0008509D" w:rsidP="0008509D">
      <w:pPr>
        <w:autoSpaceDE w:val="0"/>
        <w:autoSpaceDN w:val="0"/>
        <w:adjustRightInd w:val="0"/>
        <w:spacing w:before="120"/>
        <w:rPr>
          <w:rFonts w:ascii="Arial" w:hAnsi="Arial" w:cs="Arial"/>
          <w:color w:val="000000" w:themeColor="text1"/>
          <w:sz w:val="22"/>
          <w:szCs w:val="22"/>
        </w:rPr>
      </w:pPr>
      <w:r w:rsidRPr="008A5BC0">
        <w:rPr>
          <w:rFonts w:ascii="Arial" w:hAnsi="Arial" w:cs="Arial"/>
          <w:color w:val="000000" w:themeColor="text1"/>
          <w:sz w:val="22"/>
          <w:szCs w:val="22"/>
        </w:rPr>
        <w:t>Ing. Peter Žembera, konateľ</w:t>
      </w:r>
      <w:r w:rsidRPr="008A5BC0">
        <w:rPr>
          <w:rFonts w:ascii="Arial" w:hAnsi="Arial" w:cs="Arial"/>
          <w:color w:val="000000" w:themeColor="text1"/>
          <w:sz w:val="22"/>
          <w:szCs w:val="22"/>
        </w:rPr>
        <w:tab/>
      </w:r>
      <w:r w:rsidRPr="008A5BC0">
        <w:rPr>
          <w:rFonts w:ascii="Arial" w:hAnsi="Arial" w:cs="Arial"/>
          <w:color w:val="000000" w:themeColor="text1"/>
          <w:sz w:val="22"/>
          <w:szCs w:val="22"/>
        </w:rPr>
        <w:tab/>
      </w:r>
      <w:r w:rsidRPr="008A5BC0">
        <w:rPr>
          <w:rFonts w:ascii="Arial" w:hAnsi="Arial" w:cs="Arial"/>
          <w:color w:val="000000" w:themeColor="text1"/>
          <w:sz w:val="22"/>
          <w:szCs w:val="22"/>
        </w:rPr>
        <w:tab/>
      </w:r>
      <w:r w:rsidRPr="008A5BC0">
        <w:rPr>
          <w:rFonts w:ascii="Arial" w:hAnsi="Arial" w:cs="Arial"/>
          <w:color w:val="000000" w:themeColor="text1"/>
          <w:sz w:val="22"/>
          <w:szCs w:val="22"/>
        </w:rPr>
        <w:tab/>
      </w:r>
      <w:r w:rsidR="00C1781B">
        <w:rPr>
          <w:rFonts w:ascii="Arial" w:hAnsi="Arial" w:cs="Arial"/>
          <w:color w:val="000000" w:themeColor="text1"/>
          <w:sz w:val="22"/>
          <w:szCs w:val="22"/>
        </w:rPr>
        <w:tab/>
      </w:r>
      <w:r w:rsidR="00A43345" w:rsidRPr="008A5BC0">
        <w:rPr>
          <w:rFonts w:ascii="Arial" w:hAnsi="Arial" w:cs="Arial"/>
          <w:color w:val="000000" w:themeColor="text1"/>
          <w:sz w:val="22"/>
          <w:szCs w:val="22"/>
        </w:rPr>
        <w:t>Mária Poluchová, konateľ</w:t>
      </w:r>
    </w:p>
    <w:p w:rsidR="0008509D" w:rsidRPr="008A5BC0" w:rsidRDefault="0008509D" w:rsidP="0008509D">
      <w:pPr>
        <w:autoSpaceDE w:val="0"/>
        <w:autoSpaceDN w:val="0"/>
        <w:adjustRightInd w:val="0"/>
        <w:spacing w:before="120"/>
        <w:rPr>
          <w:rFonts w:ascii="Arial" w:hAnsi="Arial" w:cs="Arial"/>
          <w:color w:val="000000" w:themeColor="text1"/>
          <w:sz w:val="22"/>
          <w:szCs w:val="22"/>
        </w:rPr>
      </w:pPr>
    </w:p>
    <w:p w:rsidR="0008509D" w:rsidRPr="008A5BC0" w:rsidRDefault="0008509D" w:rsidP="0008509D">
      <w:pPr>
        <w:autoSpaceDE w:val="0"/>
        <w:autoSpaceDN w:val="0"/>
        <w:adjustRightInd w:val="0"/>
        <w:spacing w:before="120"/>
        <w:rPr>
          <w:rFonts w:ascii="Arial" w:hAnsi="Arial" w:cs="Arial"/>
          <w:color w:val="000000" w:themeColor="text1"/>
          <w:sz w:val="20"/>
          <w:szCs w:val="20"/>
        </w:rPr>
      </w:pPr>
      <w:r w:rsidRPr="008A5BC0">
        <w:rPr>
          <w:rFonts w:ascii="Arial" w:hAnsi="Arial" w:cs="Arial"/>
          <w:color w:val="000000" w:themeColor="text1"/>
          <w:sz w:val="22"/>
          <w:szCs w:val="22"/>
        </w:rPr>
        <w:t>P</w:t>
      </w:r>
      <w:r w:rsidRPr="008A5BC0">
        <w:rPr>
          <w:rFonts w:ascii="Arial" w:hAnsi="Arial" w:cs="Arial"/>
          <w:color w:val="000000" w:themeColor="text1"/>
          <w:sz w:val="20"/>
          <w:szCs w:val="20"/>
        </w:rPr>
        <w:t>ríloha č.1 – vyplnený nacenený rozpočet stavby (výkaz výmer)</w:t>
      </w:r>
    </w:p>
    <w:p w:rsidR="0008509D" w:rsidRPr="008A5BC0" w:rsidRDefault="0008509D" w:rsidP="0008509D">
      <w:pPr>
        <w:autoSpaceDE w:val="0"/>
        <w:autoSpaceDN w:val="0"/>
        <w:adjustRightInd w:val="0"/>
        <w:spacing w:before="120"/>
        <w:rPr>
          <w:rFonts w:ascii="Arial" w:hAnsi="Arial" w:cs="Arial"/>
          <w:color w:val="000000" w:themeColor="text1"/>
          <w:sz w:val="20"/>
          <w:szCs w:val="20"/>
        </w:rPr>
      </w:pPr>
      <w:r w:rsidRPr="008A5BC0">
        <w:rPr>
          <w:rFonts w:ascii="Arial" w:hAnsi="Arial" w:cs="Arial"/>
          <w:color w:val="000000" w:themeColor="text1"/>
          <w:sz w:val="20"/>
          <w:szCs w:val="20"/>
        </w:rPr>
        <w:t>Príloha č. 2 – projektová dokumentácia (predloží objednávateľ)</w:t>
      </w:r>
    </w:p>
    <w:p w:rsidR="0008509D" w:rsidRPr="008A5BC0" w:rsidRDefault="0008509D" w:rsidP="0008509D">
      <w:pPr>
        <w:autoSpaceDE w:val="0"/>
        <w:autoSpaceDN w:val="0"/>
        <w:adjustRightInd w:val="0"/>
        <w:spacing w:before="120"/>
        <w:rPr>
          <w:rFonts w:ascii="Arial" w:hAnsi="Arial" w:cs="Arial"/>
          <w:color w:val="000000" w:themeColor="text1"/>
          <w:sz w:val="20"/>
          <w:szCs w:val="20"/>
        </w:rPr>
      </w:pPr>
      <w:r w:rsidRPr="008A5BC0">
        <w:rPr>
          <w:rFonts w:ascii="Arial" w:hAnsi="Arial" w:cs="Arial"/>
          <w:color w:val="000000" w:themeColor="text1"/>
          <w:sz w:val="20"/>
          <w:szCs w:val="20"/>
        </w:rPr>
        <w:t>Príloha č. 3 - Potvrdenie o uzatvorení platnej a účinnej poistnej zmluvy (predloží úspešný uchádzač pred podpisom zmluvy)</w:t>
      </w:r>
    </w:p>
    <w:p w:rsidR="0008509D" w:rsidRPr="008A5BC0" w:rsidRDefault="0008509D" w:rsidP="0008509D">
      <w:pPr>
        <w:autoSpaceDE w:val="0"/>
        <w:autoSpaceDN w:val="0"/>
        <w:adjustRightInd w:val="0"/>
        <w:spacing w:before="120"/>
        <w:rPr>
          <w:rFonts w:ascii="Arial" w:hAnsi="Arial" w:cs="Arial"/>
          <w:color w:val="000000" w:themeColor="text1"/>
          <w:sz w:val="20"/>
          <w:szCs w:val="20"/>
        </w:rPr>
      </w:pPr>
      <w:r w:rsidRPr="008A5BC0">
        <w:rPr>
          <w:rFonts w:ascii="Arial" w:hAnsi="Arial" w:cs="Arial"/>
          <w:color w:val="000000" w:themeColor="text1"/>
          <w:sz w:val="20"/>
          <w:szCs w:val="20"/>
        </w:rPr>
        <w:t>Príloha č. 4 - Zoznam subdodávateľov (predloží uchádzač v ponuke)</w:t>
      </w:r>
    </w:p>
    <w:p w:rsidR="0008509D" w:rsidRPr="008A5BC0" w:rsidRDefault="0008509D" w:rsidP="0008509D">
      <w:pPr>
        <w:rPr>
          <w:rFonts w:ascii="Arial" w:hAnsi="Arial" w:cs="Arial"/>
          <w:color w:val="000000" w:themeColor="text1"/>
          <w:sz w:val="20"/>
          <w:szCs w:val="20"/>
        </w:rPr>
      </w:pPr>
      <w:r w:rsidRPr="008A5BC0">
        <w:rPr>
          <w:rFonts w:ascii="Arial" w:hAnsi="Arial" w:cs="Arial"/>
          <w:color w:val="000000" w:themeColor="text1"/>
          <w:sz w:val="20"/>
          <w:szCs w:val="20"/>
        </w:rPr>
        <w:br w:type="page"/>
      </w:r>
    </w:p>
    <w:p w:rsidR="0008509D" w:rsidRPr="003B6594" w:rsidRDefault="0008509D" w:rsidP="0008509D">
      <w:pPr>
        <w:spacing w:before="120"/>
        <w:jc w:val="right"/>
        <w:rPr>
          <w:rFonts w:ascii="Arial" w:hAnsi="Arial" w:cs="Arial"/>
          <w:b/>
          <w:color w:val="000000" w:themeColor="text1"/>
          <w:sz w:val="20"/>
          <w:szCs w:val="20"/>
        </w:rPr>
      </w:pPr>
      <w:r w:rsidRPr="003B6594">
        <w:rPr>
          <w:rFonts w:ascii="Arial" w:hAnsi="Arial" w:cs="Arial"/>
          <w:b/>
          <w:color w:val="000000" w:themeColor="text1"/>
          <w:sz w:val="20"/>
          <w:szCs w:val="20"/>
        </w:rPr>
        <w:lastRenderedPageBreak/>
        <w:t>Príloha č. 4 k ZoD</w:t>
      </w:r>
    </w:p>
    <w:p w:rsidR="0008509D" w:rsidRPr="003B6594" w:rsidRDefault="0008509D" w:rsidP="0008509D">
      <w:pPr>
        <w:spacing w:before="120"/>
        <w:jc w:val="center"/>
        <w:rPr>
          <w:rFonts w:ascii="Arial" w:hAnsi="Arial" w:cs="Arial"/>
          <w:b/>
          <w:color w:val="000000" w:themeColor="text1"/>
          <w:sz w:val="20"/>
          <w:szCs w:val="20"/>
        </w:rPr>
      </w:pPr>
      <w:r w:rsidRPr="003B6594">
        <w:rPr>
          <w:rFonts w:ascii="Arial" w:hAnsi="Arial" w:cs="Arial"/>
          <w:b/>
          <w:color w:val="000000" w:themeColor="text1"/>
          <w:sz w:val="20"/>
          <w:szCs w:val="20"/>
        </w:rPr>
        <w:t>Zoznam subdodávateľov</w:t>
      </w:r>
    </w:p>
    <w:p w:rsidR="0008509D" w:rsidRPr="003B6594" w:rsidRDefault="0008509D" w:rsidP="0008509D">
      <w:pPr>
        <w:spacing w:before="120"/>
        <w:rPr>
          <w:rFonts w:ascii="Arial" w:hAnsi="Arial" w:cs="Arial"/>
          <w:b/>
          <w:color w:val="000000" w:themeColor="text1"/>
          <w:sz w:val="20"/>
          <w:szCs w:val="20"/>
        </w:rPr>
      </w:pPr>
    </w:p>
    <w:tbl>
      <w:tblPr>
        <w:tblStyle w:val="Mriekatabuky"/>
        <w:tblW w:w="10201" w:type="dxa"/>
        <w:tblLook w:val="04A0"/>
      </w:tblPr>
      <w:tblGrid>
        <w:gridCol w:w="739"/>
        <w:gridCol w:w="1807"/>
        <w:gridCol w:w="2836"/>
        <w:gridCol w:w="1628"/>
        <w:gridCol w:w="1490"/>
        <w:gridCol w:w="1701"/>
      </w:tblGrid>
      <w:tr w:rsidR="0008509D" w:rsidRPr="003B6594" w:rsidTr="00E05E88">
        <w:tc>
          <w:tcPr>
            <w:tcW w:w="739" w:type="dxa"/>
          </w:tcPr>
          <w:p w:rsidR="0008509D" w:rsidRPr="003B6594" w:rsidRDefault="0008509D" w:rsidP="00E05E88">
            <w:pPr>
              <w:spacing w:before="120"/>
              <w:jc w:val="center"/>
              <w:rPr>
                <w:rFonts w:ascii="Arial" w:hAnsi="Arial" w:cs="Arial"/>
                <w:b/>
                <w:color w:val="000000" w:themeColor="text1"/>
                <w:sz w:val="20"/>
                <w:szCs w:val="20"/>
              </w:rPr>
            </w:pPr>
            <w:r w:rsidRPr="003B6594">
              <w:rPr>
                <w:rFonts w:ascii="Arial" w:hAnsi="Arial" w:cs="Arial"/>
                <w:b/>
                <w:color w:val="000000" w:themeColor="text1"/>
                <w:sz w:val="20"/>
                <w:szCs w:val="20"/>
              </w:rPr>
              <w:t>P. č.</w:t>
            </w:r>
          </w:p>
        </w:tc>
        <w:tc>
          <w:tcPr>
            <w:tcW w:w="1807" w:type="dxa"/>
          </w:tcPr>
          <w:p w:rsidR="0008509D" w:rsidRPr="003B6594" w:rsidRDefault="0008509D" w:rsidP="00E05E88">
            <w:pPr>
              <w:spacing w:before="120"/>
              <w:jc w:val="center"/>
              <w:rPr>
                <w:rFonts w:ascii="Arial" w:hAnsi="Arial" w:cs="Arial"/>
                <w:b/>
                <w:color w:val="000000" w:themeColor="text1"/>
                <w:sz w:val="20"/>
                <w:szCs w:val="20"/>
              </w:rPr>
            </w:pPr>
            <w:r w:rsidRPr="003B6594">
              <w:rPr>
                <w:rFonts w:ascii="Arial" w:hAnsi="Arial" w:cs="Arial"/>
                <w:b/>
                <w:color w:val="000000" w:themeColor="text1"/>
                <w:sz w:val="20"/>
                <w:szCs w:val="20"/>
              </w:rPr>
              <w:t>Názov firmy a sídlo subdodávateľa, IČO</w:t>
            </w:r>
          </w:p>
        </w:tc>
        <w:tc>
          <w:tcPr>
            <w:tcW w:w="2836" w:type="dxa"/>
          </w:tcPr>
          <w:p w:rsidR="0008509D" w:rsidRPr="003B6594" w:rsidRDefault="0008509D" w:rsidP="00E05E88">
            <w:pPr>
              <w:spacing w:before="120"/>
              <w:jc w:val="center"/>
              <w:rPr>
                <w:rFonts w:ascii="Arial" w:hAnsi="Arial" w:cs="Arial"/>
                <w:b/>
                <w:color w:val="000000" w:themeColor="text1"/>
                <w:sz w:val="20"/>
                <w:szCs w:val="20"/>
              </w:rPr>
            </w:pPr>
            <w:r w:rsidRPr="003B6594">
              <w:rPr>
                <w:rFonts w:ascii="Arial" w:hAnsi="Arial" w:cs="Arial"/>
                <w:b/>
                <w:color w:val="000000" w:themeColor="text1"/>
                <w:sz w:val="20"/>
                <w:szCs w:val="20"/>
              </w:rPr>
              <w:t>Údaje o osobe oprávnenej konať za subdodávateľa (meno a priezvisko , adresa pobytu, dátum narodenia)</w:t>
            </w:r>
          </w:p>
        </w:tc>
        <w:tc>
          <w:tcPr>
            <w:tcW w:w="1628" w:type="dxa"/>
          </w:tcPr>
          <w:p w:rsidR="0008509D" w:rsidRPr="003B6594" w:rsidRDefault="0008509D" w:rsidP="00E05E88">
            <w:pPr>
              <w:spacing w:before="120"/>
              <w:jc w:val="center"/>
              <w:rPr>
                <w:rFonts w:ascii="Arial" w:hAnsi="Arial" w:cs="Arial"/>
                <w:b/>
                <w:color w:val="000000" w:themeColor="text1"/>
                <w:sz w:val="20"/>
                <w:szCs w:val="20"/>
              </w:rPr>
            </w:pPr>
            <w:r w:rsidRPr="003B6594">
              <w:rPr>
                <w:rFonts w:ascii="Arial" w:hAnsi="Arial" w:cs="Arial"/>
                <w:b/>
                <w:color w:val="000000" w:themeColor="text1"/>
                <w:sz w:val="20"/>
                <w:szCs w:val="20"/>
              </w:rPr>
              <w:t>Predmet dodávok, prác alebo služieb</w:t>
            </w:r>
          </w:p>
        </w:tc>
        <w:tc>
          <w:tcPr>
            <w:tcW w:w="1490" w:type="dxa"/>
          </w:tcPr>
          <w:p w:rsidR="0008509D" w:rsidRPr="003B6594" w:rsidRDefault="0008509D" w:rsidP="00E05E88">
            <w:pPr>
              <w:spacing w:before="120"/>
              <w:jc w:val="center"/>
              <w:rPr>
                <w:rFonts w:ascii="Arial" w:hAnsi="Arial" w:cs="Arial"/>
                <w:b/>
                <w:color w:val="000000" w:themeColor="text1"/>
                <w:sz w:val="20"/>
                <w:szCs w:val="20"/>
              </w:rPr>
            </w:pPr>
            <w:r w:rsidRPr="003B6594">
              <w:rPr>
                <w:rFonts w:ascii="Arial" w:hAnsi="Arial" w:cs="Arial"/>
                <w:b/>
                <w:color w:val="000000" w:themeColor="text1"/>
                <w:sz w:val="20"/>
                <w:szCs w:val="20"/>
              </w:rPr>
              <w:t>Podiel na celkovom objeme dodávky (%)</w:t>
            </w:r>
          </w:p>
        </w:tc>
        <w:tc>
          <w:tcPr>
            <w:tcW w:w="1701" w:type="dxa"/>
          </w:tcPr>
          <w:p w:rsidR="0008509D" w:rsidRPr="003B6594" w:rsidRDefault="0008509D" w:rsidP="00E05E88">
            <w:pPr>
              <w:spacing w:before="120"/>
              <w:jc w:val="center"/>
              <w:rPr>
                <w:rFonts w:ascii="Arial" w:hAnsi="Arial" w:cs="Arial"/>
                <w:b/>
                <w:color w:val="000000" w:themeColor="text1"/>
                <w:sz w:val="20"/>
                <w:szCs w:val="20"/>
              </w:rPr>
            </w:pPr>
            <w:r w:rsidRPr="003B6594">
              <w:rPr>
                <w:rFonts w:ascii="Arial" w:hAnsi="Arial" w:cs="Arial"/>
                <w:b/>
                <w:color w:val="000000" w:themeColor="text1"/>
                <w:sz w:val="20"/>
                <w:szCs w:val="20"/>
              </w:rPr>
              <w:t>Podiel subdodávky v € s DPH</w:t>
            </w:r>
          </w:p>
        </w:tc>
      </w:tr>
      <w:tr w:rsidR="0008509D" w:rsidRPr="003B6594" w:rsidTr="00E05E88">
        <w:tc>
          <w:tcPr>
            <w:tcW w:w="739" w:type="dxa"/>
          </w:tcPr>
          <w:p w:rsidR="0008509D" w:rsidRPr="003B6594" w:rsidRDefault="0008509D" w:rsidP="0008509D">
            <w:pPr>
              <w:pStyle w:val="Odsekzoznamu"/>
              <w:numPr>
                <w:ilvl w:val="0"/>
                <w:numId w:val="17"/>
              </w:numPr>
              <w:spacing w:before="120"/>
              <w:jc w:val="center"/>
              <w:rPr>
                <w:rFonts w:ascii="Arial" w:hAnsi="Arial" w:cs="Arial"/>
                <w:color w:val="000000" w:themeColor="text1"/>
                <w:sz w:val="20"/>
                <w:szCs w:val="20"/>
              </w:rPr>
            </w:pPr>
          </w:p>
        </w:tc>
        <w:tc>
          <w:tcPr>
            <w:tcW w:w="1807" w:type="dxa"/>
          </w:tcPr>
          <w:p w:rsidR="0008509D" w:rsidRDefault="009742BA" w:rsidP="00E05E88">
            <w:pPr>
              <w:spacing w:before="120"/>
              <w:jc w:val="center"/>
              <w:rPr>
                <w:rFonts w:ascii="Arial" w:hAnsi="Arial" w:cs="Arial"/>
                <w:color w:val="000000" w:themeColor="text1"/>
                <w:sz w:val="20"/>
                <w:szCs w:val="20"/>
              </w:rPr>
            </w:pPr>
            <w:r>
              <w:rPr>
                <w:rFonts w:ascii="Arial" w:hAnsi="Arial" w:cs="Arial"/>
                <w:color w:val="000000" w:themeColor="text1"/>
                <w:sz w:val="20"/>
                <w:szCs w:val="20"/>
              </w:rPr>
              <w:t>Prefa-stav s.r.o.</w:t>
            </w:r>
          </w:p>
          <w:p w:rsidR="009742BA" w:rsidRDefault="009742BA" w:rsidP="00E05E88">
            <w:pPr>
              <w:spacing w:before="120"/>
              <w:jc w:val="center"/>
              <w:rPr>
                <w:rFonts w:ascii="Arial" w:hAnsi="Arial" w:cs="Arial"/>
                <w:color w:val="000000" w:themeColor="text1"/>
                <w:sz w:val="20"/>
                <w:szCs w:val="20"/>
              </w:rPr>
            </w:pPr>
            <w:r>
              <w:rPr>
                <w:rFonts w:ascii="Arial" w:hAnsi="Arial" w:cs="Arial"/>
                <w:color w:val="000000" w:themeColor="text1"/>
                <w:sz w:val="20"/>
                <w:szCs w:val="20"/>
              </w:rPr>
              <w:t>Krušovská 2093</w:t>
            </w:r>
          </w:p>
          <w:p w:rsidR="009742BA" w:rsidRDefault="009742BA" w:rsidP="00E05E88">
            <w:pPr>
              <w:spacing w:before="120"/>
              <w:jc w:val="center"/>
              <w:rPr>
                <w:rFonts w:ascii="Arial" w:hAnsi="Arial" w:cs="Arial"/>
                <w:color w:val="000000" w:themeColor="text1"/>
                <w:sz w:val="20"/>
                <w:szCs w:val="20"/>
              </w:rPr>
            </w:pPr>
            <w:r>
              <w:rPr>
                <w:rFonts w:ascii="Arial" w:hAnsi="Arial" w:cs="Arial"/>
                <w:color w:val="000000" w:themeColor="text1"/>
                <w:sz w:val="20"/>
                <w:szCs w:val="20"/>
              </w:rPr>
              <w:t>95501 Topoľčany</w:t>
            </w:r>
          </w:p>
          <w:p w:rsidR="009742BA" w:rsidRPr="003B6594" w:rsidRDefault="009742BA" w:rsidP="009742BA">
            <w:pPr>
              <w:spacing w:before="120"/>
              <w:jc w:val="center"/>
              <w:rPr>
                <w:rFonts w:ascii="Arial" w:hAnsi="Arial" w:cs="Arial"/>
                <w:color w:val="000000" w:themeColor="text1"/>
                <w:sz w:val="20"/>
                <w:szCs w:val="20"/>
              </w:rPr>
            </w:pPr>
            <w:r>
              <w:rPr>
                <w:rFonts w:ascii="Arial" w:hAnsi="Arial" w:cs="Arial"/>
                <w:color w:val="000000" w:themeColor="text1"/>
                <w:sz w:val="20"/>
                <w:szCs w:val="20"/>
              </w:rPr>
              <w:t>IČO: 34102507</w:t>
            </w:r>
          </w:p>
        </w:tc>
        <w:tc>
          <w:tcPr>
            <w:tcW w:w="2836" w:type="dxa"/>
          </w:tcPr>
          <w:p w:rsidR="0008509D" w:rsidRDefault="009742BA" w:rsidP="00E05E88">
            <w:pPr>
              <w:spacing w:before="120"/>
              <w:jc w:val="center"/>
              <w:rPr>
                <w:rFonts w:ascii="Arial" w:hAnsi="Arial" w:cs="Arial"/>
                <w:color w:val="000000" w:themeColor="text1"/>
                <w:sz w:val="20"/>
                <w:szCs w:val="20"/>
              </w:rPr>
            </w:pPr>
            <w:r>
              <w:rPr>
                <w:rFonts w:ascii="Arial" w:hAnsi="Arial" w:cs="Arial"/>
                <w:color w:val="000000" w:themeColor="text1"/>
                <w:sz w:val="20"/>
                <w:szCs w:val="20"/>
              </w:rPr>
              <w:t>Miroslav Majerhofer</w:t>
            </w:r>
          </w:p>
          <w:p w:rsidR="009742BA" w:rsidRDefault="009742BA" w:rsidP="00E05E88">
            <w:pPr>
              <w:spacing w:before="120"/>
              <w:jc w:val="center"/>
              <w:rPr>
                <w:rFonts w:ascii="Arial" w:hAnsi="Arial" w:cs="Arial"/>
                <w:color w:val="000000" w:themeColor="text1"/>
                <w:sz w:val="20"/>
                <w:szCs w:val="20"/>
              </w:rPr>
            </w:pPr>
            <w:r>
              <w:rPr>
                <w:rFonts w:ascii="Arial" w:hAnsi="Arial" w:cs="Arial"/>
                <w:color w:val="000000" w:themeColor="text1"/>
                <w:sz w:val="20"/>
                <w:szCs w:val="20"/>
              </w:rPr>
              <w:t>Horné Naštice 32</w:t>
            </w:r>
          </w:p>
          <w:p w:rsidR="009742BA" w:rsidRPr="003B6594" w:rsidRDefault="009742BA" w:rsidP="00E05E88">
            <w:pPr>
              <w:spacing w:before="120"/>
              <w:jc w:val="center"/>
              <w:rPr>
                <w:rFonts w:ascii="Arial" w:hAnsi="Arial" w:cs="Arial"/>
                <w:color w:val="000000" w:themeColor="text1"/>
                <w:sz w:val="20"/>
                <w:szCs w:val="20"/>
              </w:rPr>
            </w:pPr>
            <w:r>
              <w:rPr>
                <w:rFonts w:ascii="Arial" w:hAnsi="Arial" w:cs="Arial"/>
                <w:color w:val="000000" w:themeColor="text1"/>
                <w:sz w:val="20"/>
                <w:szCs w:val="20"/>
              </w:rPr>
              <w:t>r.1962</w:t>
            </w:r>
          </w:p>
        </w:tc>
        <w:tc>
          <w:tcPr>
            <w:tcW w:w="1628" w:type="dxa"/>
          </w:tcPr>
          <w:p w:rsidR="0008509D" w:rsidRPr="003B6594" w:rsidRDefault="009742BA" w:rsidP="00E05E88">
            <w:pPr>
              <w:spacing w:before="120"/>
              <w:jc w:val="center"/>
              <w:rPr>
                <w:rFonts w:ascii="Arial" w:hAnsi="Arial" w:cs="Arial"/>
                <w:color w:val="000000" w:themeColor="text1"/>
                <w:sz w:val="20"/>
                <w:szCs w:val="20"/>
              </w:rPr>
            </w:pPr>
            <w:r>
              <w:rPr>
                <w:rFonts w:ascii="Arial" w:hAnsi="Arial" w:cs="Arial"/>
                <w:color w:val="000000" w:themeColor="text1"/>
                <w:sz w:val="20"/>
                <w:szCs w:val="20"/>
              </w:rPr>
              <w:t>Oceľové konštrukcie</w:t>
            </w:r>
          </w:p>
        </w:tc>
        <w:tc>
          <w:tcPr>
            <w:tcW w:w="1490" w:type="dxa"/>
          </w:tcPr>
          <w:p w:rsidR="0008509D" w:rsidRPr="003B6594" w:rsidRDefault="009742BA" w:rsidP="00E05E88">
            <w:pPr>
              <w:spacing w:before="120"/>
              <w:jc w:val="center"/>
              <w:rPr>
                <w:rFonts w:ascii="Arial" w:hAnsi="Arial" w:cs="Arial"/>
                <w:color w:val="000000" w:themeColor="text1"/>
                <w:sz w:val="20"/>
                <w:szCs w:val="20"/>
              </w:rPr>
            </w:pPr>
            <w:r>
              <w:rPr>
                <w:rFonts w:ascii="Arial" w:hAnsi="Arial" w:cs="Arial"/>
                <w:color w:val="000000" w:themeColor="text1"/>
                <w:sz w:val="20"/>
                <w:szCs w:val="20"/>
              </w:rPr>
              <w:t>15 %</w:t>
            </w:r>
          </w:p>
        </w:tc>
        <w:tc>
          <w:tcPr>
            <w:tcW w:w="1701" w:type="dxa"/>
          </w:tcPr>
          <w:p w:rsidR="0008509D" w:rsidRPr="003B6594" w:rsidRDefault="009742BA" w:rsidP="00E05E88">
            <w:pPr>
              <w:spacing w:before="120"/>
              <w:jc w:val="center"/>
              <w:rPr>
                <w:rFonts w:ascii="Arial" w:hAnsi="Arial" w:cs="Arial"/>
                <w:color w:val="000000" w:themeColor="text1"/>
                <w:sz w:val="20"/>
                <w:szCs w:val="20"/>
              </w:rPr>
            </w:pPr>
            <w:r>
              <w:rPr>
                <w:rFonts w:ascii="Arial" w:hAnsi="Arial" w:cs="Arial"/>
                <w:color w:val="000000" w:themeColor="text1"/>
                <w:sz w:val="20"/>
                <w:szCs w:val="20"/>
              </w:rPr>
              <w:t>37 350</w:t>
            </w:r>
          </w:p>
        </w:tc>
      </w:tr>
      <w:tr w:rsidR="0008509D" w:rsidRPr="003B6594" w:rsidTr="00E05E88">
        <w:tc>
          <w:tcPr>
            <w:tcW w:w="739" w:type="dxa"/>
          </w:tcPr>
          <w:p w:rsidR="0008509D" w:rsidRPr="003B6594" w:rsidRDefault="0008509D" w:rsidP="0008509D">
            <w:pPr>
              <w:pStyle w:val="Odsekzoznamu"/>
              <w:numPr>
                <w:ilvl w:val="0"/>
                <w:numId w:val="17"/>
              </w:numPr>
              <w:spacing w:before="120"/>
              <w:jc w:val="center"/>
              <w:rPr>
                <w:rFonts w:ascii="Arial" w:hAnsi="Arial" w:cs="Arial"/>
                <w:color w:val="000000" w:themeColor="text1"/>
                <w:sz w:val="20"/>
                <w:szCs w:val="20"/>
              </w:rPr>
            </w:pPr>
          </w:p>
        </w:tc>
        <w:tc>
          <w:tcPr>
            <w:tcW w:w="1807" w:type="dxa"/>
          </w:tcPr>
          <w:p w:rsidR="0008509D" w:rsidRPr="003B6594" w:rsidRDefault="0008509D" w:rsidP="00E05E88">
            <w:pPr>
              <w:spacing w:before="120"/>
              <w:jc w:val="center"/>
              <w:rPr>
                <w:rFonts w:ascii="Arial" w:hAnsi="Arial" w:cs="Arial"/>
                <w:color w:val="000000" w:themeColor="text1"/>
                <w:sz w:val="20"/>
                <w:szCs w:val="20"/>
              </w:rPr>
            </w:pPr>
          </w:p>
        </w:tc>
        <w:tc>
          <w:tcPr>
            <w:tcW w:w="2836" w:type="dxa"/>
          </w:tcPr>
          <w:p w:rsidR="0008509D" w:rsidRPr="003B6594" w:rsidRDefault="0008509D" w:rsidP="00E05E88">
            <w:pPr>
              <w:spacing w:before="120"/>
              <w:jc w:val="center"/>
              <w:rPr>
                <w:rFonts w:ascii="Arial" w:hAnsi="Arial" w:cs="Arial"/>
                <w:color w:val="000000" w:themeColor="text1"/>
                <w:sz w:val="20"/>
                <w:szCs w:val="20"/>
              </w:rPr>
            </w:pPr>
          </w:p>
        </w:tc>
        <w:tc>
          <w:tcPr>
            <w:tcW w:w="1628" w:type="dxa"/>
          </w:tcPr>
          <w:p w:rsidR="0008509D" w:rsidRPr="003B6594" w:rsidRDefault="0008509D" w:rsidP="00E05E88">
            <w:pPr>
              <w:spacing w:before="120"/>
              <w:jc w:val="center"/>
              <w:rPr>
                <w:rFonts w:ascii="Arial" w:hAnsi="Arial" w:cs="Arial"/>
                <w:color w:val="000000" w:themeColor="text1"/>
                <w:sz w:val="20"/>
                <w:szCs w:val="20"/>
              </w:rPr>
            </w:pPr>
          </w:p>
        </w:tc>
        <w:tc>
          <w:tcPr>
            <w:tcW w:w="1490" w:type="dxa"/>
          </w:tcPr>
          <w:p w:rsidR="0008509D" w:rsidRPr="003B6594" w:rsidRDefault="0008509D" w:rsidP="00E05E88">
            <w:pPr>
              <w:spacing w:before="120"/>
              <w:jc w:val="center"/>
              <w:rPr>
                <w:rFonts w:ascii="Arial" w:hAnsi="Arial" w:cs="Arial"/>
                <w:color w:val="000000" w:themeColor="text1"/>
                <w:sz w:val="20"/>
                <w:szCs w:val="20"/>
              </w:rPr>
            </w:pPr>
          </w:p>
        </w:tc>
        <w:tc>
          <w:tcPr>
            <w:tcW w:w="1701" w:type="dxa"/>
          </w:tcPr>
          <w:p w:rsidR="0008509D" w:rsidRPr="003B6594" w:rsidRDefault="0008509D" w:rsidP="00E05E88">
            <w:pPr>
              <w:spacing w:before="120"/>
              <w:jc w:val="center"/>
              <w:rPr>
                <w:rFonts w:ascii="Arial" w:hAnsi="Arial" w:cs="Arial"/>
                <w:color w:val="000000" w:themeColor="text1"/>
                <w:sz w:val="20"/>
                <w:szCs w:val="20"/>
              </w:rPr>
            </w:pPr>
          </w:p>
        </w:tc>
      </w:tr>
      <w:tr w:rsidR="0008509D" w:rsidRPr="003B6594" w:rsidTr="00E05E88">
        <w:tc>
          <w:tcPr>
            <w:tcW w:w="739" w:type="dxa"/>
          </w:tcPr>
          <w:p w:rsidR="0008509D" w:rsidRPr="003B6594" w:rsidRDefault="0008509D" w:rsidP="0008509D">
            <w:pPr>
              <w:pStyle w:val="Odsekzoznamu"/>
              <w:numPr>
                <w:ilvl w:val="0"/>
                <w:numId w:val="17"/>
              </w:numPr>
              <w:spacing w:before="120"/>
              <w:jc w:val="center"/>
              <w:rPr>
                <w:rFonts w:ascii="Arial" w:hAnsi="Arial" w:cs="Arial"/>
                <w:color w:val="000000" w:themeColor="text1"/>
                <w:sz w:val="20"/>
                <w:szCs w:val="20"/>
              </w:rPr>
            </w:pPr>
          </w:p>
        </w:tc>
        <w:tc>
          <w:tcPr>
            <w:tcW w:w="1807" w:type="dxa"/>
          </w:tcPr>
          <w:p w:rsidR="0008509D" w:rsidRPr="003B6594" w:rsidRDefault="0008509D" w:rsidP="00E05E88">
            <w:pPr>
              <w:spacing w:before="120"/>
              <w:jc w:val="center"/>
              <w:rPr>
                <w:rFonts w:ascii="Arial" w:hAnsi="Arial" w:cs="Arial"/>
                <w:color w:val="000000" w:themeColor="text1"/>
                <w:sz w:val="20"/>
                <w:szCs w:val="20"/>
              </w:rPr>
            </w:pPr>
          </w:p>
        </w:tc>
        <w:tc>
          <w:tcPr>
            <w:tcW w:w="2836" w:type="dxa"/>
          </w:tcPr>
          <w:p w:rsidR="0008509D" w:rsidRPr="003B6594" w:rsidRDefault="0008509D" w:rsidP="00E05E88">
            <w:pPr>
              <w:spacing w:before="120"/>
              <w:jc w:val="center"/>
              <w:rPr>
                <w:rFonts w:ascii="Arial" w:hAnsi="Arial" w:cs="Arial"/>
                <w:color w:val="000000" w:themeColor="text1"/>
                <w:sz w:val="20"/>
                <w:szCs w:val="20"/>
              </w:rPr>
            </w:pPr>
          </w:p>
        </w:tc>
        <w:tc>
          <w:tcPr>
            <w:tcW w:w="1628" w:type="dxa"/>
          </w:tcPr>
          <w:p w:rsidR="0008509D" w:rsidRPr="003B6594" w:rsidRDefault="0008509D" w:rsidP="00E05E88">
            <w:pPr>
              <w:spacing w:before="120"/>
              <w:jc w:val="center"/>
              <w:rPr>
                <w:rFonts w:ascii="Arial" w:hAnsi="Arial" w:cs="Arial"/>
                <w:color w:val="000000" w:themeColor="text1"/>
                <w:sz w:val="20"/>
                <w:szCs w:val="20"/>
              </w:rPr>
            </w:pPr>
          </w:p>
        </w:tc>
        <w:tc>
          <w:tcPr>
            <w:tcW w:w="1490" w:type="dxa"/>
          </w:tcPr>
          <w:p w:rsidR="0008509D" w:rsidRPr="003B6594" w:rsidRDefault="0008509D" w:rsidP="00E05E88">
            <w:pPr>
              <w:spacing w:before="120"/>
              <w:jc w:val="center"/>
              <w:rPr>
                <w:rFonts w:ascii="Arial" w:hAnsi="Arial" w:cs="Arial"/>
                <w:color w:val="000000" w:themeColor="text1"/>
                <w:sz w:val="20"/>
                <w:szCs w:val="20"/>
              </w:rPr>
            </w:pPr>
          </w:p>
        </w:tc>
        <w:tc>
          <w:tcPr>
            <w:tcW w:w="1701" w:type="dxa"/>
          </w:tcPr>
          <w:p w:rsidR="0008509D" w:rsidRPr="003B6594" w:rsidRDefault="0008509D" w:rsidP="00E05E88">
            <w:pPr>
              <w:spacing w:before="120"/>
              <w:jc w:val="center"/>
              <w:rPr>
                <w:rFonts w:ascii="Arial" w:hAnsi="Arial" w:cs="Arial"/>
                <w:color w:val="000000" w:themeColor="text1"/>
                <w:sz w:val="20"/>
                <w:szCs w:val="20"/>
              </w:rPr>
            </w:pPr>
          </w:p>
        </w:tc>
      </w:tr>
    </w:tbl>
    <w:p w:rsidR="0008509D" w:rsidRPr="003B6594" w:rsidRDefault="0008509D" w:rsidP="0008509D">
      <w:pPr>
        <w:spacing w:before="120"/>
        <w:rPr>
          <w:rFonts w:ascii="Arial" w:hAnsi="Arial" w:cs="Arial"/>
          <w:b/>
          <w:color w:val="000000" w:themeColor="text1"/>
          <w:sz w:val="20"/>
          <w:szCs w:val="20"/>
        </w:rPr>
      </w:pPr>
    </w:p>
    <w:p w:rsidR="0008509D" w:rsidRPr="003B6594" w:rsidRDefault="0008509D" w:rsidP="0008509D">
      <w:pPr>
        <w:spacing w:before="120"/>
        <w:rPr>
          <w:rFonts w:ascii="Arial" w:hAnsi="Arial" w:cs="Arial"/>
          <w:b/>
          <w:color w:val="000000" w:themeColor="text1"/>
          <w:sz w:val="20"/>
          <w:szCs w:val="20"/>
        </w:rPr>
      </w:pPr>
    </w:p>
    <w:p w:rsidR="0008509D" w:rsidRPr="003B6594" w:rsidRDefault="0008509D" w:rsidP="0008509D">
      <w:pPr>
        <w:spacing w:before="120"/>
        <w:rPr>
          <w:rFonts w:ascii="Arial" w:hAnsi="Arial" w:cs="Arial"/>
          <w:color w:val="000000" w:themeColor="text1"/>
          <w:sz w:val="20"/>
          <w:szCs w:val="20"/>
        </w:rPr>
      </w:pPr>
      <w:r w:rsidRPr="003B6594">
        <w:rPr>
          <w:rFonts w:ascii="Arial" w:hAnsi="Arial" w:cs="Arial"/>
          <w:color w:val="000000" w:themeColor="text1"/>
          <w:sz w:val="20"/>
          <w:szCs w:val="20"/>
        </w:rPr>
        <w:t>V .....</w:t>
      </w:r>
      <w:r w:rsidR="00A43345" w:rsidRPr="003B6594">
        <w:rPr>
          <w:rFonts w:ascii="Arial" w:hAnsi="Arial" w:cs="Arial"/>
          <w:color w:val="000000" w:themeColor="text1"/>
          <w:sz w:val="20"/>
          <w:szCs w:val="20"/>
        </w:rPr>
        <w:t>Topoľčanoch</w:t>
      </w:r>
      <w:r w:rsidRPr="003B6594">
        <w:rPr>
          <w:rFonts w:ascii="Arial" w:hAnsi="Arial" w:cs="Arial"/>
          <w:color w:val="000000" w:themeColor="text1"/>
          <w:sz w:val="20"/>
          <w:szCs w:val="20"/>
        </w:rPr>
        <w:t>................., dňa:</w:t>
      </w:r>
      <w:r w:rsidRPr="003B6594">
        <w:rPr>
          <w:rFonts w:ascii="Arial" w:hAnsi="Arial" w:cs="Arial"/>
          <w:color w:val="000000" w:themeColor="text1"/>
          <w:sz w:val="20"/>
          <w:szCs w:val="20"/>
        </w:rPr>
        <w:tab/>
      </w:r>
      <w:r w:rsidRPr="003B6594">
        <w:rPr>
          <w:rFonts w:ascii="Arial" w:hAnsi="Arial" w:cs="Arial"/>
          <w:color w:val="000000" w:themeColor="text1"/>
          <w:sz w:val="20"/>
          <w:szCs w:val="20"/>
        </w:rPr>
        <w:tab/>
      </w:r>
      <w:r w:rsidRPr="003B6594">
        <w:rPr>
          <w:rFonts w:ascii="Arial" w:hAnsi="Arial" w:cs="Arial"/>
          <w:color w:val="000000" w:themeColor="text1"/>
          <w:sz w:val="20"/>
          <w:szCs w:val="20"/>
        </w:rPr>
        <w:tab/>
      </w:r>
      <w:r w:rsidRPr="003B6594">
        <w:rPr>
          <w:rFonts w:ascii="Arial" w:hAnsi="Arial" w:cs="Arial"/>
          <w:color w:val="000000" w:themeColor="text1"/>
          <w:sz w:val="20"/>
          <w:szCs w:val="20"/>
        </w:rPr>
        <w:tab/>
        <w:t>V Topoľčanoch, dňa:</w:t>
      </w:r>
    </w:p>
    <w:p w:rsidR="0008509D" w:rsidRPr="003B6594" w:rsidRDefault="0008509D" w:rsidP="0008509D">
      <w:pPr>
        <w:spacing w:before="120"/>
        <w:rPr>
          <w:rFonts w:ascii="Arial" w:hAnsi="Arial" w:cs="Arial"/>
          <w:color w:val="000000" w:themeColor="text1"/>
          <w:sz w:val="20"/>
          <w:szCs w:val="20"/>
        </w:rPr>
      </w:pPr>
    </w:p>
    <w:p w:rsidR="0008509D" w:rsidRPr="003B6594" w:rsidRDefault="0008509D" w:rsidP="0008509D">
      <w:pPr>
        <w:spacing w:before="120"/>
        <w:rPr>
          <w:rFonts w:ascii="Arial" w:hAnsi="Arial" w:cs="Arial"/>
          <w:color w:val="000000" w:themeColor="text1"/>
          <w:sz w:val="20"/>
          <w:szCs w:val="20"/>
        </w:rPr>
      </w:pPr>
    </w:p>
    <w:p w:rsidR="0008509D" w:rsidRPr="003B6594" w:rsidRDefault="0008509D" w:rsidP="0008509D">
      <w:pPr>
        <w:spacing w:before="120"/>
        <w:rPr>
          <w:rFonts w:ascii="Arial" w:hAnsi="Arial" w:cs="Arial"/>
          <w:color w:val="000000" w:themeColor="text1"/>
          <w:sz w:val="20"/>
          <w:szCs w:val="20"/>
        </w:rPr>
      </w:pPr>
      <w:r w:rsidRPr="003B6594">
        <w:rPr>
          <w:rFonts w:ascii="Arial" w:hAnsi="Arial" w:cs="Arial"/>
          <w:color w:val="000000" w:themeColor="text1"/>
          <w:sz w:val="20"/>
          <w:szCs w:val="20"/>
        </w:rPr>
        <w:t xml:space="preserve">Zhotoviteľ </w:t>
      </w:r>
      <w:r w:rsidRPr="003B6594">
        <w:rPr>
          <w:rFonts w:ascii="Arial" w:hAnsi="Arial" w:cs="Arial"/>
          <w:color w:val="000000" w:themeColor="text1"/>
          <w:sz w:val="20"/>
          <w:szCs w:val="20"/>
        </w:rPr>
        <w:tab/>
      </w:r>
      <w:r w:rsidRPr="003B6594">
        <w:rPr>
          <w:rFonts w:ascii="Arial" w:hAnsi="Arial" w:cs="Arial"/>
          <w:color w:val="000000" w:themeColor="text1"/>
          <w:sz w:val="20"/>
          <w:szCs w:val="20"/>
        </w:rPr>
        <w:tab/>
      </w:r>
      <w:r w:rsidRPr="003B6594">
        <w:rPr>
          <w:rFonts w:ascii="Arial" w:hAnsi="Arial" w:cs="Arial"/>
          <w:color w:val="000000" w:themeColor="text1"/>
          <w:sz w:val="20"/>
          <w:szCs w:val="20"/>
        </w:rPr>
        <w:tab/>
      </w:r>
      <w:r w:rsidRPr="003B6594">
        <w:rPr>
          <w:rFonts w:ascii="Arial" w:hAnsi="Arial" w:cs="Arial"/>
          <w:color w:val="000000" w:themeColor="text1"/>
          <w:sz w:val="20"/>
          <w:szCs w:val="20"/>
        </w:rPr>
        <w:tab/>
      </w:r>
      <w:r w:rsidRPr="003B6594">
        <w:rPr>
          <w:rFonts w:ascii="Arial" w:hAnsi="Arial" w:cs="Arial"/>
          <w:color w:val="000000" w:themeColor="text1"/>
          <w:sz w:val="20"/>
          <w:szCs w:val="20"/>
        </w:rPr>
        <w:tab/>
      </w:r>
      <w:r w:rsidRPr="003B6594">
        <w:rPr>
          <w:rFonts w:ascii="Arial" w:hAnsi="Arial" w:cs="Arial"/>
          <w:color w:val="000000" w:themeColor="text1"/>
          <w:sz w:val="20"/>
          <w:szCs w:val="20"/>
        </w:rPr>
        <w:tab/>
      </w:r>
      <w:r w:rsidRPr="003B6594">
        <w:rPr>
          <w:rFonts w:ascii="Arial" w:hAnsi="Arial" w:cs="Arial"/>
          <w:color w:val="000000" w:themeColor="text1"/>
          <w:sz w:val="20"/>
          <w:szCs w:val="20"/>
        </w:rPr>
        <w:tab/>
        <w:t>Objednávateľ :</w:t>
      </w:r>
    </w:p>
    <w:p w:rsidR="0008509D" w:rsidRPr="00145118" w:rsidRDefault="0008509D" w:rsidP="0008509D">
      <w:pPr>
        <w:spacing w:before="120"/>
        <w:rPr>
          <w:rFonts w:ascii="Arial" w:hAnsi="Arial" w:cs="Arial"/>
          <w:sz w:val="20"/>
          <w:szCs w:val="20"/>
        </w:rPr>
      </w:pPr>
    </w:p>
    <w:p w:rsidR="0008509D" w:rsidRPr="00145118" w:rsidRDefault="0008509D" w:rsidP="0008509D">
      <w:pPr>
        <w:spacing w:before="120"/>
        <w:rPr>
          <w:rFonts w:ascii="Arial" w:hAnsi="Arial" w:cs="Arial"/>
          <w:sz w:val="20"/>
          <w:szCs w:val="20"/>
        </w:rPr>
      </w:pPr>
    </w:p>
    <w:p w:rsidR="0008509D" w:rsidRPr="00145118" w:rsidRDefault="0008509D" w:rsidP="0008509D">
      <w:pPr>
        <w:spacing w:before="120"/>
        <w:rPr>
          <w:rFonts w:ascii="Arial" w:hAnsi="Arial" w:cs="Arial"/>
          <w:sz w:val="20"/>
          <w:szCs w:val="20"/>
        </w:rPr>
      </w:pPr>
    </w:p>
    <w:p w:rsidR="0008509D" w:rsidRDefault="0008509D" w:rsidP="0008509D">
      <w:pPr>
        <w:spacing w:before="120"/>
        <w:rPr>
          <w:rFonts w:ascii="Arial" w:hAnsi="Arial" w:cs="Arial"/>
        </w:rPr>
      </w:pPr>
      <w:r w:rsidRPr="00145118">
        <w:rPr>
          <w:rFonts w:ascii="Arial" w:hAnsi="Arial" w:cs="Arial"/>
          <w:sz w:val="20"/>
          <w:szCs w:val="20"/>
        </w:rPr>
        <w:t>..........................................</w:t>
      </w:r>
      <w:r w:rsidRPr="00145118">
        <w:rPr>
          <w:rFonts w:ascii="Arial" w:hAnsi="Arial" w:cs="Arial"/>
          <w:sz w:val="20"/>
          <w:szCs w:val="20"/>
        </w:rPr>
        <w:tab/>
      </w:r>
      <w:r w:rsidRPr="00145118">
        <w:rPr>
          <w:rFonts w:ascii="Arial" w:hAnsi="Arial" w:cs="Arial"/>
          <w:sz w:val="20"/>
          <w:szCs w:val="20"/>
        </w:rPr>
        <w:tab/>
      </w:r>
      <w:r w:rsidRPr="00145118">
        <w:rPr>
          <w:rFonts w:ascii="Arial" w:hAnsi="Arial" w:cs="Arial"/>
          <w:sz w:val="20"/>
          <w:szCs w:val="20"/>
        </w:rPr>
        <w:tab/>
      </w:r>
      <w:r w:rsidRPr="00145118">
        <w:rPr>
          <w:rFonts w:ascii="Arial" w:hAnsi="Arial" w:cs="Arial"/>
          <w:sz w:val="20"/>
          <w:szCs w:val="20"/>
        </w:rPr>
        <w:tab/>
      </w:r>
      <w:r w:rsidRPr="00145118">
        <w:rPr>
          <w:rFonts w:ascii="Arial" w:hAnsi="Arial" w:cs="Arial"/>
          <w:sz w:val="20"/>
          <w:szCs w:val="20"/>
        </w:rPr>
        <w:tab/>
      </w:r>
      <w:r w:rsidR="00C1781B">
        <w:rPr>
          <w:rFonts w:ascii="Arial" w:hAnsi="Arial" w:cs="Arial"/>
          <w:sz w:val="20"/>
          <w:szCs w:val="20"/>
        </w:rPr>
        <w:t>.....................................................</w:t>
      </w:r>
    </w:p>
    <w:p w:rsidR="0008509D" w:rsidRDefault="00A43345" w:rsidP="0008509D">
      <w:pPr>
        <w:spacing w:before="120"/>
        <w:rPr>
          <w:rFonts w:ascii="Arial" w:hAnsi="Arial" w:cs="Arial"/>
        </w:rPr>
      </w:pPr>
      <w:r>
        <w:rPr>
          <w:rFonts w:ascii="Arial" w:hAnsi="Arial" w:cs="Arial"/>
        </w:rPr>
        <w:t>Mária Poluchová, konateľ</w:t>
      </w:r>
      <w:r w:rsidR="00C1781B">
        <w:rPr>
          <w:rFonts w:ascii="Arial" w:hAnsi="Arial" w:cs="Arial"/>
        </w:rPr>
        <w:tab/>
      </w:r>
      <w:r w:rsidR="00C1781B">
        <w:rPr>
          <w:rFonts w:ascii="Arial" w:hAnsi="Arial" w:cs="Arial"/>
        </w:rPr>
        <w:tab/>
      </w:r>
      <w:r w:rsidR="00C1781B">
        <w:rPr>
          <w:rFonts w:ascii="Arial" w:hAnsi="Arial" w:cs="Arial"/>
        </w:rPr>
        <w:tab/>
      </w:r>
      <w:r w:rsidR="00C1781B">
        <w:rPr>
          <w:rFonts w:ascii="Arial" w:hAnsi="Arial" w:cs="Arial"/>
        </w:rPr>
        <w:tab/>
      </w:r>
      <w:r w:rsidR="00C1781B">
        <w:rPr>
          <w:rFonts w:ascii="Arial" w:hAnsi="Arial" w:cs="Arial"/>
        </w:rPr>
        <w:tab/>
      </w:r>
      <w:r w:rsidR="00C1781B" w:rsidRPr="006B2FC5">
        <w:rPr>
          <w:rFonts w:ascii="Arial" w:hAnsi="Arial" w:cs="Arial"/>
        </w:rPr>
        <w:t>Ing. Peter Žembera</w:t>
      </w:r>
      <w:r w:rsidR="00C1781B" w:rsidRPr="009817BD">
        <w:rPr>
          <w:rFonts w:ascii="Arial" w:hAnsi="Arial" w:cs="Arial"/>
        </w:rPr>
        <w:t xml:space="preserve">, </w:t>
      </w:r>
      <w:r w:rsidR="00C1781B">
        <w:rPr>
          <w:rFonts w:ascii="Arial" w:hAnsi="Arial" w:cs="Arial"/>
        </w:rPr>
        <w:t>konateľ</w:t>
      </w:r>
      <w:bookmarkStart w:id="0" w:name="_GoBack"/>
      <w:bookmarkEnd w:id="0"/>
    </w:p>
    <w:p w:rsidR="00A43345" w:rsidRDefault="00A43345" w:rsidP="0008509D">
      <w:pPr>
        <w:spacing w:before="120"/>
        <w:rPr>
          <w:rFonts w:ascii="Arial" w:hAnsi="Arial" w:cs="Arial"/>
        </w:rPr>
      </w:pPr>
    </w:p>
    <w:p w:rsidR="00A43345" w:rsidRDefault="00A43345" w:rsidP="0008509D">
      <w:pPr>
        <w:spacing w:before="120"/>
        <w:rPr>
          <w:rFonts w:ascii="Arial" w:hAnsi="Arial" w:cs="Arial"/>
        </w:rPr>
      </w:pPr>
    </w:p>
    <w:p w:rsidR="003B6594" w:rsidRDefault="003B6594" w:rsidP="0008509D">
      <w:pPr>
        <w:spacing w:before="120"/>
        <w:rPr>
          <w:rFonts w:ascii="Arial" w:hAnsi="Arial" w:cs="Arial"/>
        </w:rPr>
      </w:pPr>
    </w:p>
    <w:p w:rsidR="0008509D" w:rsidRDefault="0008509D" w:rsidP="0008509D">
      <w:pPr>
        <w:spacing w:before="120"/>
        <w:rPr>
          <w:rFonts w:ascii="Arial" w:hAnsi="Arial" w:cs="Arial"/>
          <w:b/>
          <w:sz w:val="20"/>
          <w:szCs w:val="20"/>
        </w:rPr>
      </w:pPr>
      <w:r>
        <w:rPr>
          <w:rFonts w:ascii="Arial" w:hAnsi="Arial" w:cs="Arial"/>
          <w:b/>
          <w:sz w:val="20"/>
          <w:szCs w:val="20"/>
        </w:rPr>
        <w:t>Poznámka:</w:t>
      </w:r>
    </w:p>
    <w:p w:rsidR="00D4651F" w:rsidRDefault="0008509D" w:rsidP="0008509D">
      <w:pPr>
        <w:spacing w:before="120"/>
      </w:pPr>
      <w:r w:rsidRPr="00E95A7B">
        <w:rPr>
          <w:rFonts w:ascii="Arial" w:hAnsi="Arial" w:cs="Arial"/>
          <w:b/>
          <w:sz w:val="20"/>
          <w:szCs w:val="20"/>
        </w:rPr>
        <w:t>Uchádzač vyplní aj v prípade, ak v čase predloženia ponuky nevie uviesť identifikáciu subdodávateľa</w:t>
      </w:r>
    </w:p>
    <w:sectPr w:rsidR="00D4651F" w:rsidSect="004A3888">
      <w:footerReference w:type="default" r:id="rId14"/>
      <w:pgSz w:w="11906" w:h="16838" w:code="9"/>
      <w:pgMar w:top="1134" w:right="1274" w:bottom="709" w:left="993" w:header="709" w:footer="510" w:gutter="0"/>
      <w:pgNumType w:chapStyle="1" w:chapSep="period"/>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245" w:rsidRDefault="00F62245" w:rsidP="0008509D">
      <w:r>
        <w:separator/>
      </w:r>
    </w:p>
  </w:endnote>
  <w:endnote w:type="continuationSeparator" w:id="1">
    <w:p w:rsidR="00F62245" w:rsidRDefault="00F62245" w:rsidP="000850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altName w:val="Arial"/>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67" w:rsidRDefault="00BD1A67">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67" w:rsidRDefault="00BD1A67">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67" w:rsidRDefault="00BD1A67">
    <w:pPr>
      <w:pStyle w:val="Pt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662" w:rsidRPr="00291C40" w:rsidRDefault="00F62245" w:rsidP="000C5838">
    <w:pPr>
      <w:pStyle w:val="Pta"/>
      <w:tabs>
        <w:tab w:val="clear" w:pos="9072"/>
        <w:tab w:val="right" w:pos="9720"/>
      </w:tabs>
      <w:rPr>
        <w:rStyle w:val="slostrany"/>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245" w:rsidRDefault="00F62245" w:rsidP="0008509D">
      <w:r>
        <w:separator/>
      </w:r>
    </w:p>
  </w:footnote>
  <w:footnote w:type="continuationSeparator" w:id="1">
    <w:p w:rsidR="00F62245" w:rsidRDefault="00F62245" w:rsidP="000850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67" w:rsidRDefault="00BD1A67">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09D" w:rsidRDefault="0008509D" w:rsidP="0008509D">
    <w:pPr>
      <w:tabs>
        <w:tab w:val="left" w:pos="720"/>
      </w:tabs>
      <w:suppressAutoHyphens/>
      <w:ind w:left="2835" w:hanging="2835"/>
      <w:jc w:val="center"/>
      <w:rPr>
        <w:rFonts w:ascii="Arial" w:hAnsi="Arial" w:cs="Arial"/>
        <w:bCs/>
        <w:sz w:val="22"/>
        <w:szCs w:val="22"/>
      </w:rPr>
    </w:pPr>
    <w:r>
      <w:rPr>
        <w:rFonts w:ascii="Arial" w:hAnsi="Arial" w:cs="Arial"/>
        <w:bCs/>
        <w:sz w:val="22"/>
        <w:szCs w:val="22"/>
      </w:rPr>
      <w:t>Verejný obstarávateľ</w:t>
    </w:r>
  </w:p>
  <w:p w:rsidR="0008509D" w:rsidRPr="00615AD8" w:rsidRDefault="0008509D" w:rsidP="0008509D">
    <w:pPr>
      <w:tabs>
        <w:tab w:val="left" w:pos="720"/>
      </w:tabs>
      <w:suppressAutoHyphens/>
      <w:ind w:left="2835" w:hanging="2835"/>
      <w:jc w:val="center"/>
      <w:rPr>
        <w:rFonts w:ascii="Arial" w:hAnsi="Arial" w:cs="Arial"/>
        <w:b/>
        <w:sz w:val="22"/>
        <w:szCs w:val="22"/>
      </w:rPr>
    </w:pPr>
    <w:r w:rsidRPr="00615AD8">
      <w:rPr>
        <w:rFonts w:ascii="Arial" w:hAnsi="Arial" w:cs="Arial"/>
        <w:b/>
        <w:sz w:val="22"/>
        <w:szCs w:val="22"/>
      </w:rPr>
      <w:t>Mestské služby Topoľčany, s.r.o., Námestie M.R. Štefánika č.1</w:t>
    </w:r>
  </w:p>
  <w:p w:rsidR="0008509D" w:rsidRPr="00615AD8" w:rsidRDefault="0008509D" w:rsidP="0008509D">
    <w:pPr>
      <w:pStyle w:val="Hlavika"/>
      <w:jc w:val="center"/>
      <w:rPr>
        <w:rFonts w:ascii="Arial" w:hAnsi="Arial" w:cs="Arial"/>
        <w:sz w:val="22"/>
        <w:szCs w:val="22"/>
      </w:rPr>
    </w:pPr>
    <w:r w:rsidRPr="00615AD8">
      <w:rPr>
        <w:rFonts w:ascii="Arial" w:hAnsi="Arial" w:cs="Arial"/>
        <w:b/>
        <w:sz w:val="22"/>
        <w:szCs w:val="22"/>
      </w:rPr>
      <w:t>955 01 Topoľčany, IČO  44818378</w:t>
    </w:r>
  </w:p>
  <w:p w:rsidR="0008509D" w:rsidRPr="00CE0EDB" w:rsidRDefault="0008509D" w:rsidP="00BD1A67">
    <w:pPr>
      <w:pStyle w:val="Hlavika"/>
      <w:rPr>
        <w:rFonts w:ascii="Arial" w:hAnsi="Arial" w:cs="Arial"/>
        <w:sz w:val="22"/>
        <w:szCs w:val="22"/>
      </w:rPr>
    </w:pPr>
  </w:p>
  <w:p w:rsidR="0008509D" w:rsidRPr="00D13A40" w:rsidRDefault="0008509D" w:rsidP="0008509D">
    <w:pPr>
      <w:pStyle w:val="Hlavika"/>
      <w:rPr>
        <w:rFonts w:ascii="Arial" w:hAnsi="Arial" w:cs="Arial"/>
        <w:sz w:val="20"/>
        <w:szCs w:val="20"/>
      </w:rPr>
    </w:pPr>
    <w:r>
      <w:rPr>
        <w:rFonts w:ascii="Arial" w:hAnsi="Arial" w:cs="Arial"/>
        <w:sz w:val="20"/>
        <w:szCs w:val="20"/>
      </w:rPr>
      <w:t>Pod</w:t>
    </w:r>
    <w:r w:rsidRPr="00D13A40">
      <w:rPr>
        <w:rFonts w:ascii="Arial" w:hAnsi="Arial" w:cs="Arial"/>
        <w:sz w:val="20"/>
        <w:szCs w:val="20"/>
      </w:rPr>
      <w:t xml:space="preserve">limitná zákazka </w:t>
    </w:r>
    <w:r>
      <w:rPr>
        <w:rFonts w:ascii="Arial" w:hAnsi="Arial" w:cs="Arial"/>
        <w:b/>
        <w:sz w:val="20"/>
        <w:szCs w:val="20"/>
      </w:rPr>
      <w:t>Výstavba m</w:t>
    </w:r>
    <w:r>
      <w:rPr>
        <w:rFonts w:ascii="Arial" w:hAnsi="Arial" w:cs="Arial"/>
        <w:b/>
        <w:bCs/>
        <w:sz w:val="20"/>
        <w:szCs w:val="20"/>
      </w:rPr>
      <w:t>ontovanej haly a sociálneho zariadenia</w:t>
    </w:r>
    <w:r w:rsidRPr="00CE0EDB">
      <w:rPr>
        <w:rFonts w:ascii="Arial" w:hAnsi="Arial" w:cs="Arial"/>
        <w:sz w:val="20"/>
        <w:szCs w:val="20"/>
      </w:rPr>
      <w:t>- súťažné p</w:t>
    </w:r>
    <w:r w:rsidRPr="00D13A40">
      <w:rPr>
        <w:rFonts w:ascii="Arial" w:hAnsi="Arial" w:cs="Arial"/>
        <w:sz w:val="20"/>
        <w:szCs w:val="20"/>
      </w:rPr>
      <w:t>odklady</w:t>
    </w:r>
    <w:r>
      <w:rPr>
        <w:rFonts w:ascii="Arial" w:hAnsi="Arial" w:cs="Arial"/>
        <w:sz w:val="20"/>
        <w:szCs w:val="20"/>
      </w:rPr>
      <w:t xml:space="preserve"> príloha č. 1 a 2</w:t>
    </w:r>
  </w:p>
  <w:p w:rsidR="0008509D" w:rsidRPr="00047E28" w:rsidRDefault="0008509D" w:rsidP="0008509D">
    <w:pPr>
      <w:pStyle w:val="Pta"/>
      <w:tabs>
        <w:tab w:val="left" w:pos="8364"/>
        <w:tab w:val="right" w:pos="9923"/>
      </w:tabs>
      <w:rPr>
        <w:sz w:val="16"/>
        <w:szCs w:val="16"/>
      </w:rPr>
    </w:pPr>
    <w:r>
      <w:rPr>
        <w:rFonts w:ascii="Arial" w:hAnsi="Arial" w:cs="Arial"/>
        <w:sz w:val="16"/>
        <w:szCs w:val="16"/>
      </w:rPr>
      <w:tab/>
    </w:r>
    <w:r>
      <w:rPr>
        <w:rFonts w:ascii="Arial" w:hAnsi="Arial" w:cs="Arial"/>
        <w:sz w:val="16"/>
        <w:szCs w:val="16"/>
      </w:rPr>
      <w:tab/>
    </w:r>
    <w:r w:rsidRPr="00CC4AB9">
      <w:rPr>
        <w:rFonts w:ascii="Arial" w:hAnsi="Arial" w:cs="Arial"/>
        <w:sz w:val="16"/>
        <w:szCs w:val="16"/>
      </w:rPr>
      <w:t xml:space="preserve">Strana </w:t>
    </w:r>
    <w:r w:rsidR="002E5281" w:rsidRPr="00CC4AB9">
      <w:rPr>
        <w:rStyle w:val="slostrany"/>
        <w:rFonts w:ascii="Arial" w:hAnsi="Arial" w:cs="Arial"/>
        <w:sz w:val="16"/>
        <w:szCs w:val="16"/>
      </w:rPr>
      <w:fldChar w:fldCharType="begin"/>
    </w:r>
    <w:r w:rsidRPr="00CC4AB9">
      <w:rPr>
        <w:rStyle w:val="slostrany"/>
        <w:rFonts w:ascii="Arial" w:hAnsi="Arial" w:cs="Arial"/>
        <w:sz w:val="16"/>
        <w:szCs w:val="16"/>
      </w:rPr>
      <w:instrText xml:space="preserve"> PAGE </w:instrText>
    </w:r>
    <w:r w:rsidR="002E5281" w:rsidRPr="00CC4AB9">
      <w:rPr>
        <w:rStyle w:val="slostrany"/>
        <w:rFonts w:ascii="Arial" w:hAnsi="Arial" w:cs="Arial"/>
        <w:sz w:val="16"/>
        <w:szCs w:val="16"/>
      </w:rPr>
      <w:fldChar w:fldCharType="separate"/>
    </w:r>
    <w:r w:rsidR="00DF12F1">
      <w:rPr>
        <w:rStyle w:val="slostrany"/>
        <w:rFonts w:ascii="Arial" w:hAnsi="Arial" w:cs="Arial"/>
        <w:sz w:val="16"/>
        <w:szCs w:val="16"/>
      </w:rPr>
      <w:t>17</w:t>
    </w:r>
    <w:r w:rsidR="002E5281" w:rsidRPr="00CC4AB9">
      <w:rPr>
        <w:rStyle w:val="slostrany"/>
        <w:rFonts w:ascii="Arial" w:hAnsi="Arial" w:cs="Arial"/>
        <w:sz w:val="16"/>
        <w:szCs w:val="16"/>
      </w:rPr>
      <w:fldChar w:fldCharType="end"/>
    </w:r>
    <w:r w:rsidRPr="00CC4AB9">
      <w:rPr>
        <w:rFonts w:ascii="Arial" w:hAnsi="Arial" w:cs="Arial"/>
        <w:sz w:val="16"/>
        <w:szCs w:val="16"/>
      </w:rPr>
      <w:t xml:space="preserve">z </w:t>
    </w:r>
    <w:r>
      <w:rPr>
        <w:rFonts w:ascii="Arial" w:hAnsi="Arial" w:cs="Arial"/>
        <w:sz w:val="16"/>
        <w:szCs w:val="16"/>
      </w:rPr>
      <w:t>16</w:t>
    </w:r>
  </w:p>
  <w:p w:rsidR="0008509D" w:rsidRDefault="0008509D">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662" w:rsidRDefault="002E5281" w:rsidP="000C5838">
    <w:pPr>
      <w:rPr>
        <w:sz w:val="10"/>
      </w:rPr>
    </w:pPr>
    <w:r w:rsidRPr="002E5281">
      <w:rPr>
        <w:noProof/>
      </w:rPr>
      <w:pict>
        <v:shapetype id="_x0000_t202" coordsize="21600,21600" o:spt="202" path="m,l,21600r21600,l21600,xe">
          <v:stroke joinstyle="miter"/>
          <v:path gradientshapeok="t" o:connecttype="rect"/>
        </v:shapetype>
        <v:shape id="Text Box 1" o:spid="_x0000_s4097" type="#_x0000_t202" style="position:absolute;margin-left:90pt;margin-top:21.25pt;width:369pt;height:1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" stroked="f" strokecolor="blue">
          <v:textbox>
            <w:txbxContent>
              <w:p w:rsidR="008E1662" w:rsidRDefault="00812812" w:rsidP="000C5838">
                <w:pPr>
                  <w:spacing w:line="360" w:lineRule="auto"/>
                  <w:jc w:val="center"/>
                  <w:rPr>
                    <w:sz w:val="28"/>
                    <w:szCs w:val="28"/>
                  </w:rPr>
                </w:pPr>
                <w:r w:rsidRPr="004B243F">
                  <w:rPr>
                    <w:b/>
                    <w:sz w:val="28"/>
                    <w:szCs w:val="28"/>
                  </w:rPr>
                  <w:t>UNIVERZITA KOMENSKÉHO V BRATISLAVE</w:t>
                </w:r>
              </w:p>
              <w:p w:rsidR="008E1662" w:rsidRDefault="00812812" w:rsidP="000C5838">
                <w:pPr>
                  <w:spacing w:line="360" w:lineRule="auto"/>
                  <w:jc w:val="center"/>
                  <w:rPr>
                    <w:b/>
                  </w:rPr>
                </w:pPr>
                <w:r w:rsidRPr="004B243F">
                  <w:rPr>
                    <w:b/>
                    <w:spacing w:val="30"/>
                  </w:rPr>
                  <w:t>REKTORÁT</w:t>
                </w:r>
              </w:p>
              <w:p w:rsidR="008E1662" w:rsidRPr="00F02D38" w:rsidRDefault="00812812" w:rsidP="000C5838">
                <w:pPr>
                  <w:spacing w:line="360" w:lineRule="auto"/>
                  <w:jc w:val="center"/>
                </w:pPr>
                <w:r>
                  <w:t>Šafárikovo námestie 6,</w:t>
                </w:r>
                <w:r w:rsidRPr="00F02D38">
                  <w:t xml:space="preserve"> 818 06  Bratislava 16</w:t>
                </w:r>
              </w:p>
              <w:p w:rsidR="008E1662" w:rsidRDefault="00F62245" w:rsidP="000C5838">
                <w:pPr>
                  <w:pStyle w:val="Nzov"/>
                  <w:spacing w:line="360" w:lineRule="auto"/>
                  <w:rPr>
                    <w:spacing w:val="30"/>
                  </w:rPr>
                </w:pPr>
              </w:p>
              <w:p w:rsidR="008E1662" w:rsidRDefault="00F62245" w:rsidP="000C5838">
                <w:pPr>
                  <w:pStyle w:val="Nzov"/>
                  <w:spacing w:line="360" w:lineRule="auto"/>
                  <w:rPr>
                    <w:spacing w:val="30"/>
                  </w:rPr>
                </w:pPr>
              </w:p>
              <w:p w:rsidR="008E1662" w:rsidRDefault="00F62245" w:rsidP="000C5838">
                <w:pPr>
                  <w:pStyle w:val="Nzov"/>
                  <w:spacing w:line="360" w:lineRule="auto"/>
                  <w:rPr>
                    <w:spacing w:val="30"/>
                  </w:rPr>
                </w:pPr>
              </w:p>
              <w:p w:rsidR="008E1662" w:rsidRPr="00F02D38" w:rsidRDefault="00812812" w:rsidP="000C5838">
                <w:pPr>
                  <w:jc w:val="center"/>
                </w:pPr>
                <w:r>
                  <w:t>Šafárikovo námestie 6,</w:t>
                </w:r>
                <w:r w:rsidRPr="00F02D38">
                  <w:t xml:space="preserve"> 818 06  Bratislava 16</w:t>
                </w:r>
              </w:p>
              <w:p w:rsidR="008E1662" w:rsidRPr="00F02D38" w:rsidRDefault="00812812" w:rsidP="000C5838">
                <w:pPr>
                  <w:jc w:val="center"/>
                </w:pPr>
                <w:r>
                  <w:t>Šafárikovo námestie 6,</w:t>
                </w:r>
                <w:r w:rsidRPr="00F02D38">
                  <w:t xml:space="preserve"> 818 06  Bratislava 16</w:t>
                </w:r>
              </w:p>
            </w:txbxContent>
          </v:textbox>
          <w10:wrap type="square"/>
        </v:shape>
      </w:pict>
    </w:r>
    <w:r w:rsidR="00812812">
      <w:rPr>
        <w:noProof/>
      </w:rPr>
      <w:drawing>
        <wp:inline distT="0" distB="0" distL="0" distR="0">
          <wp:extent cx="1095375" cy="1066800"/>
          <wp:effectExtent l="0" t="0" r="9525" b="0"/>
          <wp:docPr id="15" name="Obrázok 4" descr="SYMBOL_2UK_LINKA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SYMBOL_2UK_LINKA_1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1066800"/>
                  </a:xfrm>
                  <a:prstGeom prst="rect">
                    <a:avLst/>
                  </a:prstGeom>
                  <a:noFill/>
                  <a:ln>
                    <a:noFill/>
                  </a:ln>
                </pic:spPr>
              </pic:pic>
            </a:graphicData>
          </a:graphic>
        </wp:inline>
      </w:drawing>
    </w:r>
    <w:r w:rsidR="00812812">
      <w:tab/>
    </w:r>
    <w:r w:rsidR="00812812">
      <w:tab/>
    </w:r>
  </w:p>
  <w:p w:rsidR="008E1662" w:rsidRPr="004B243F" w:rsidRDefault="00F62245" w:rsidP="000C5838">
    <w:pPr>
      <w:pStyle w:val="Hlavika"/>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pStyle w:val="ZoznamZmluvy1"/>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232660B"/>
    <w:multiLevelType w:val="multilevel"/>
    <w:tmpl w:val="0D7A58C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6C22EB"/>
    <w:multiLevelType w:val="hybridMultilevel"/>
    <w:tmpl w:val="7E2CECF4"/>
    <w:lvl w:ilvl="0" w:tplc="03B8083A">
      <w:start w:val="1"/>
      <w:numFmt w:val="decimal"/>
      <w:lvlText w:val="8.%1"/>
      <w:lvlJc w:val="left"/>
      <w:pPr>
        <w:ind w:left="720" w:hanging="360"/>
      </w:pPr>
      <w:rPr>
        <w:rFonts w:ascii="Arial" w:hAnsi="Arial" w:hint="default"/>
        <w:b/>
        <w:i w:val="0"/>
        <w:caps w:val="0"/>
        <w:strike w:val="0"/>
        <w:dstrike w:val="0"/>
        <w:vanish w:val="0"/>
        <w:sz w:val="2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4FD1A73"/>
    <w:multiLevelType w:val="hybridMultilevel"/>
    <w:tmpl w:val="AAEE0916"/>
    <w:lvl w:ilvl="0" w:tplc="041B0001">
      <w:start w:val="1"/>
      <w:numFmt w:val="bullet"/>
      <w:lvlText w:val=""/>
      <w:lvlJc w:val="left"/>
      <w:pPr>
        <w:ind w:left="737" w:hanging="360"/>
      </w:pPr>
      <w:rPr>
        <w:rFonts w:ascii="Symbol" w:hAnsi="Symbol" w:hint="default"/>
      </w:rPr>
    </w:lvl>
    <w:lvl w:ilvl="1" w:tplc="041B0003" w:tentative="1">
      <w:start w:val="1"/>
      <w:numFmt w:val="bullet"/>
      <w:lvlText w:val="o"/>
      <w:lvlJc w:val="left"/>
      <w:pPr>
        <w:ind w:left="1457" w:hanging="360"/>
      </w:pPr>
      <w:rPr>
        <w:rFonts w:ascii="Courier New" w:hAnsi="Courier New" w:cs="Courier New" w:hint="default"/>
      </w:rPr>
    </w:lvl>
    <w:lvl w:ilvl="2" w:tplc="041B0005" w:tentative="1">
      <w:start w:val="1"/>
      <w:numFmt w:val="bullet"/>
      <w:lvlText w:val=""/>
      <w:lvlJc w:val="left"/>
      <w:pPr>
        <w:ind w:left="2177" w:hanging="360"/>
      </w:pPr>
      <w:rPr>
        <w:rFonts w:ascii="Wingdings" w:hAnsi="Wingdings" w:hint="default"/>
      </w:rPr>
    </w:lvl>
    <w:lvl w:ilvl="3" w:tplc="041B0001" w:tentative="1">
      <w:start w:val="1"/>
      <w:numFmt w:val="bullet"/>
      <w:lvlText w:val=""/>
      <w:lvlJc w:val="left"/>
      <w:pPr>
        <w:ind w:left="2897" w:hanging="360"/>
      </w:pPr>
      <w:rPr>
        <w:rFonts w:ascii="Symbol" w:hAnsi="Symbol" w:hint="default"/>
      </w:rPr>
    </w:lvl>
    <w:lvl w:ilvl="4" w:tplc="041B0003" w:tentative="1">
      <w:start w:val="1"/>
      <w:numFmt w:val="bullet"/>
      <w:lvlText w:val="o"/>
      <w:lvlJc w:val="left"/>
      <w:pPr>
        <w:ind w:left="3617" w:hanging="360"/>
      </w:pPr>
      <w:rPr>
        <w:rFonts w:ascii="Courier New" w:hAnsi="Courier New" w:cs="Courier New" w:hint="default"/>
      </w:rPr>
    </w:lvl>
    <w:lvl w:ilvl="5" w:tplc="041B0005" w:tentative="1">
      <w:start w:val="1"/>
      <w:numFmt w:val="bullet"/>
      <w:lvlText w:val=""/>
      <w:lvlJc w:val="left"/>
      <w:pPr>
        <w:ind w:left="4337" w:hanging="360"/>
      </w:pPr>
      <w:rPr>
        <w:rFonts w:ascii="Wingdings" w:hAnsi="Wingdings" w:hint="default"/>
      </w:rPr>
    </w:lvl>
    <w:lvl w:ilvl="6" w:tplc="041B0001" w:tentative="1">
      <w:start w:val="1"/>
      <w:numFmt w:val="bullet"/>
      <w:lvlText w:val=""/>
      <w:lvlJc w:val="left"/>
      <w:pPr>
        <w:ind w:left="5057" w:hanging="360"/>
      </w:pPr>
      <w:rPr>
        <w:rFonts w:ascii="Symbol" w:hAnsi="Symbol" w:hint="default"/>
      </w:rPr>
    </w:lvl>
    <w:lvl w:ilvl="7" w:tplc="041B0003" w:tentative="1">
      <w:start w:val="1"/>
      <w:numFmt w:val="bullet"/>
      <w:lvlText w:val="o"/>
      <w:lvlJc w:val="left"/>
      <w:pPr>
        <w:ind w:left="5777" w:hanging="360"/>
      </w:pPr>
      <w:rPr>
        <w:rFonts w:ascii="Courier New" w:hAnsi="Courier New" w:cs="Courier New" w:hint="default"/>
      </w:rPr>
    </w:lvl>
    <w:lvl w:ilvl="8" w:tplc="041B0005" w:tentative="1">
      <w:start w:val="1"/>
      <w:numFmt w:val="bullet"/>
      <w:lvlText w:val=""/>
      <w:lvlJc w:val="left"/>
      <w:pPr>
        <w:ind w:left="6497" w:hanging="360"/>
      </w:pPr>
      <w:rPr>
        <w:rFonts w:ascii="Wingdings" w:hAnsi="Wingdings" w:hint="default"/>
      </w:rPr>
    </w:lvl>
  </w:abstractNum>
  <w:abstractNum w:abstractNumId="4">
    <w:nsid w:val="0D256381"/>
    <w:multiLevelType w:val="hybridMultilevel"/>
    <w:tmpl w:val="2D9AEEB2"/>
    <w:lvl w:ilvl="0" w:tplc="59B635E6">
      <w:start w:val="1"/>
      <w:numFmt w:val="decimal"/>
      <w:lvlText w:val="7.%1"/>
      <w:lvlJc w:val="left"/>
      <w:pPr>
        <w:ind w:left="720" w:hanging="360"/>
      </w:pPr>
      <w:rPr>
        <w:rFonts w:ascii="Arial" w:hAnsi="Arial" w:hint="default"/>
        <w:b w:val="0"/>
        <w:i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74739BC"/>
    <w:multiLevelType w:val="hybridMultilevel"/>
    <w:tmpl w:val="7242C360"/>
    <w:lvl w:ilvl="0" w:tplc="5C34B0AC">
      <w:start w:val="1"/>
      <w:numFmt w:val="decimal"/>
      <w:lvlText w:val="5.%1"/>
      <w:lvlJc w:val="left"/>
      <w:pPr>
        <w:ind w:left="720" w:hanging="360"/>
      </w:pPr>
      <w:rPr>
        <w:rFonts w:ascii="Arial" w:hAnsi="Arial" w:hint="default"/>
        <w:b/>
        <w:i w:val="0"/>
        <w:caps w:val="0"/>
        <w:strike w:val="0"/>
        <w:dstrike w:val="0"/>
        <w:vanish w:val="0"/>
        <w:sz w:val="20"/>
        <w:vertAlign w:val="baseline"/>
      </w:rPr>
    </w:lvl>
    <w:lvl w:ilvl="1" w:tplc="C7E08EDC">
      <w:start w:val="5"/>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8AF2A7D"/>
    <w:multiLevelType w:val="hybridMultilevel"/>
    <w:tmpl w:val="4BA43AB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nsid w:val="23DC7359"/>
    <w:multiLevelType w:val="multilevel"/>
    <w:tmpl w:val="DCB46D5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3FB708D"/>
    <w:multiLevelType w:val="hybridMultilevel"/>
    <w:tmpl w:val="2E7E25C6"/>
    <w:lvl w:ilvl="0" w:tplc="5DF293D2">
      <w:start w:val="1"/>
      <w:numFmt w:val="decimal"/>
      <w:lvlText w:val="16.%1"/>
      <w:lvlJc w:val="left"/>
      <w:pPr>
        <w:ind w:left="786" w:hanging="360"/>
      </w:pPr>
      <w:rPr>
        <w:rFonts w:ascii="Arial" w:hAnsi="Arial" w:hint="default"/>
        <w:b w:val="0"/>
        <w:i w:val="0"/>
        <w:sz w:val="20"/>
      </w:rPr>
    </w:lvl>
    <w:lvl w:ilvl="1" w:tplc="979010A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5C45D6B"/>
    <w:multiLevelType w:val="multilevel"/>
    <w:tmpl w:val="3D9AC064"/>
    <w:lvl w:ilvl="0">
      <w:start w:val="1"/>
      <w:numFmt w:val="decimal"/>
      <w:lvlText w:val="1.%1"/>
      <w:lvlJc w:val="left"/>
      <w:pPr>
        <w:ind w:left="708" w:hanging="708"/>
      </w:pPr>
      <w:rPr>
        <w:rFonts w:ascii="Arial" w:hAnsi="Arial" w:hint="default"/>
        <w:b/>
        <w:i w:val="0"/>
        <w:sz w:val="20"/>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132A5C"/>
    <w:multiLevelType w:val="hybridMultilevel"/>
    <w:tmpl w:val="B20C0788"/>
    <w:lvl w:ilvl="0" w:tplc="15ACB580">
      <w:start w:val="1"/>
      <w:numFmt w:val="decimal"/>
      <w:lvlText w:val="1.3.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46267365"/>
    <w:multiLevelType w:val="hybridMultilevel"/>
    <w:tmpl w:val="96720D76"/>
    <w:lvl w:ilvl="0" w:tplc="4F5017E2">
      <w:start w:val="1"/>
      <w:numFmt w:val="decimal"/>
      <w:lvlText w:val="2.%1"/>
      <w:lvlJc w:val="left"/>
      <w:pPr>
        <w:ind w:left="720" w:hanging="360"/>
      </w:pPr>
      <w:rPr>
        <w:rFonts w:ascii="Arial" w:hAnsi="Arial" w:hint="default"/>
        <w:b/>
        <w:i w:val="0"/>
        <w:caps w:val="0"/>
        <w:strike w:val="0"/>
        <w:dstrike w:val="0"/>
        <w:vanish w:val="0"/>
        <w:sz w:val="2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80A70FF"/>
    <w:multiLevelType w:val="hybridMultilevel"/>
    <w:tmpl w:val="58D0BCA6"/>
    <w:lvl w:ilvl="0" w:tplc="48D0E018">
      <w:start w:val="1"/>
      <w:numFmt w:val="decimal"/>
      <w:lvlText w:val="6.%1"/>
      <w:lvlJc w:val="left"/>
      <w:pPr>
        <w:ind w:left="720" w:hanging="360"/>
      </w:pPr>
      <w:rPr>
        <w:rFonts w:ascii="Arial" w:hAnsi="Arial" w:hint="default"/>
        <w:b/>
        <w:i w:val="0"/>
        <w:caps w:val="0"/>
        <w:strike w:val="0"/>
        <w:dstrike w:val="0"/>
        <w:vanish w:val="0"/>
        <w:sz w:val="2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A2F2671"/>
    <w:multiLevelType w:val="multilevel"/>
    <w:tmpl w:val="38209838"/>
    <w:lvl w:ilvl="0">
      <w:start w:val="1"/>
      <w:numFmt w:val="decimal"/>
      <w:lvlText w:val="%1."/>
      <w:lvlJc w:val="left"/>
      <w:pPr>
        <w:tabs>
          <w:tab w:val="num" w:pos="432"/>
        </w:tabs>
        <w:ind w:left="432" w:hanging="432"/>
      </w:pPr>
      <w:rPr>
        <w:rFonts w:ascii="Arial" w:hAnsi="Arial" w:hint="default"/>
        <w:b w:val="0"/>
        <w:bCs/>
        <w:i w:val="0"/>
        <w:caps w:val="0"/>
        <w:strike w:val="0"/>
        <w:dstrike w:val="0"/>
        <w:vanish w:val="0"/>
        <w:color w:val="auto"/>
        <w:spacing w:val="0"/>
        <w:w w:val="100"/>
        <w:kern w:val="0"/>
        <w:position w:val="0"/>
        <w:sz w:val="20"/>
        <w:u w:val="none"/>
        <w:vertAlign w:val="baseline"/>
      </w:rPr>
    </w:lvl>
    <w:lvl w:ilvl="1">
      <w:start w:val="1"/>
      <w:numFmt w:val="decimal"/>
      <w:lvlText w:val="%1.%2"/>
      <w:lvlJc w:val="left"/>
      <w:pPr>
        <w:tabs>
          <w:tab w:val="num" w:pos="576"/>
        </w:tabs>
        <w:ind w:left="576" w:hanging="576"/>
      </w:pPr>
      <w:rPr>
        <w:b w:val="0"/>
        <w:bCs w:val="0"/>
        <w:i w:val="0"/>
        <w:i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D823F86"/>
    <w:multiLevelType w:val="hybridMultilevel"/>
    <w:tmpl w:val="83EC91FE"/>
    <w:lvl w:ilvl="0" w:tplc="ED880CCE">
      <w:start w:val="1"/>
      <w:numFmt w:val="decimal"/>
      <w:lvlText w:val="3.%1"/>
      <w:lvlJc w:val="left"/>
      <w:pPr>
        <w:ind w:left="720" w:hanging="360"/>
      </w:pPr>
      <w:rPr>
        <w:rFonts w:ascii="Arial" w:hAnsi="Arial" w:hint="default"/>
        <w:b/>
        <w:i w:val="0"/>
        <w:caps w:val="0"/>
        <w:strike w:val="0"/>
        <w:dstrike w:val="0"/>
        <w:vanish w:val="0"/>
        <w:sz w:val="2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D2D4B42"/>
    <w:multiLevelType w:val="hybridMultilevel"/>
    <w:tmpl w:val="F00449D4"/>
    <w:lvl w:ilvl="0" w:tplc="C6123544">
      <w:start w:val="1"/>
      <w:numFmt w:val="decimal"/>
      <w:lvlText w:val="4.%1"/>
      <w:lvlJc w:val="left"/>
      <w:pPr>
        <w:ind w:left="720" w:hanging="360"/>
      </w:pPr>
      <w:rPr>
        <w:rFonts w:ascii="Arial" w:hAnsi="Arial" w:hint="default"/>
        <w:b/>
        <w:i w:val="0"/>
        <w:caps w:val="0"/>
        <w:strike w:val="0"/>
        <w:dstrike w:val="0"/>
        <w:vanish w:val="0"/>
        <w:sz w:val="2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2A35BE7"/>
    <w:multiLevelType w:val="hybridMultilevel"/>
    <w:tmpl w:val="CF3E3A18"/>
    <w:lvl w:ilvl="0" w:tplc="CAF011F8">
      <w:start w:val="1"/>
      <w:numFmt w:val="decimal"/>
      <w:lvlText w:val="10.%1"/>
      <w:lvlJc w:val="left"/>
      <w:pPr>
        <w:ind w:left="720" w:hanging="360"/>
      </w:pPr>
      <w:rPr>
        <w:rFonts w:ascii="Arial" w:hAnsi="Arial" w:hint="default"/>
        <w:b/>
        <w:i w:val="0"/>
        <w:caps w:val="0"/>
        <w:strike w:val="0"/>
        <w:dstrike w:val="0"/>
        <w:vanish w:val="0"/>
        <w:sz w:val="2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33D62DA"/>
    <w:multiLevelType w:val="hybridMultilevel"/>
    <w:tmpl w:val="486EFC0A"/>
    <w:lvl w:ilvl="0" w:tplc="01381C08">
      <w:start w:val="1"/>
      <w:numFmt w:val="decimal"/>
      <w:lvlText w:val="9.%1"/>
      <w:lvlJc w:val="left"/>
      <w:pPr>
        <w:ind w:left="720" w:hanging="360"/>
      </w:pPr>
      <w:rPr>
        <w:rFonts w:ascii="Arial" w:hAnsi="Arial" w:hint="default"/>
        <w:b/>
        <w:i w:val="0"/>
        <w:caps w:val="0"/>
        <w:strike w:val="0"/>
        <w:dstrike w:val="0"/>
        <w:vanish w:val="0"/>
        <w:sz w:val="2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ACF255B"/>
    <w:multiLevelType w:val="hybridMultilevel"/>
    <w:tmpl w:val="8BC2325C"/>
    <w:lvl w:ilvl="0" w:tplc="1D1AEDFE">
      <w:start w:val="1"/>
      <w:numFmt w:val="decimal"/>
      <w:lvlText w:val="11.%1"/>
      <w:lvlJc w:val="left"/>
      <w:pPr>
        <w:ind w:left="720" w:hanging="360"/>
      </w:pPr>
      <w:rPr>
        <w:rFonts w:ascii="Arial" w:hAnsi="Arial" w:hint="default"/>
        <w:b/>
        <w:i w:val="0"/>
        <w:caps w:val="0"/>
        <w:strike w:val="0"/>
        <w:dstrike w:val="0"/>
        <w:vanish w:val="0"/>
        <w:sz w:val="2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1"/>
  </w:num>
  <w:num w:numId="3">
    <w:abstractNumId w:val="14"/>
  </w:num>
  <w:num w:numId="4">
    <w:abstractNumId w:val="15"/>
  </w:num>
  <w:num w:numId="5">
    <w:abstractNumId w:val="5"/>
  </w:num>
  <w:num w:numId="6">
    <w:abstractNumId w:val="12"/>
  </w:num>
  <w:num w:numId="7">
    <w:abstractNumId w:val="2"/>
  </w:num>
  <w:num w:numId="8">
    <w:abstractNumId w:val="17"/>
  </w:num>
  <w:num w:numId="9">
    <w:abstractNumId w:val="16"/>
  </w:num>
  <w:num w:numId="10">
    <w:abstractNumId w:val="18"/>
  </w:num>
  <w:num w:numId="11">
    <w:abstractNumId w:val="10"/>
  </w:num>
  <w:num w:numId="12">
    <w:abstractNumId w:val="0"/>
  </w:num>
  <w:num w:numId="13">
    <w:abstractNumId w:val="3"/>
  </w:num>
  <w:num w:numId="14">
    <w:abstractNumId w:val="6"/>
  </w:num>
  <w:num w:numId="15">
    <w:abstractNumId w:val="7"/>
  </w:num>
  <w:num w:numId="16">
    <w:abstractNumId w:val="1"/>
  </w:num>
  <w:num w:numId="17">
    <w:abstractNumId w:val="13"/>
  </w:num>
  <w:num w:numId="18">
    <w:abstractNumId w:val="4"/>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08509D"/>
    <w:rsid w:val="000742BF"/>
    <w:rsid w:val="0008509D"/>
    <w:rsid w:val="001221B3"/>
    <w:rsid w:val="00155F3F"/>
    <w:rsid w:val="001A5B48"/>
    <w:rsid w:val="002207C2"/>
    <w:rsid w:val="002E5281"/>
    <w:rsid w:val="003B6594"/>
    <w:rsid w:val="004A5EE3"/>
    <w:rsid w:val="004A6348"/>
    <w:rsid w:val="004B67B6"/>
    <w:rsid w:val="004F7712"/>
    <w:rsid w:val="00551B7E"/>
    <w:rsid w:val="005E2800"/>
    <w:rsid w:val="006E4F60"/>
    <w:rsid w:val="00795F89"/>
    <w:rsid w:val="00804C10"/>
    <w:rsid w:val="00812812"/>
    <w:rsid w:val="008A5BC0"/>
    <w:rsid w:val="0094634B"/>
    <w:rsid w:val="009742BA"/>
    <w:rsid w:val="009F19CE"/>
    <w:rsid w:val="00A43345"/>
    <w:rsid w:val="00B00CD2"/>
    <w:rsid w:val="00B37DAB"/>
    <w:rsid w:val="00B97CF3"/>
    <w:rsid w:val="00BD1A67"/>
    <w:rsid w:val="00BF0BCE"/>
    <w:rsid w:val="00C0313E"/>
    <w:rsid w:val="00C1781B"/>
    <w:rsid w:val="00C41764"/>
    <w:rsid w:val="00D460F6"/>
    <w:rsid w:val="00D4651F"/>
    <w:rsid w:val="00D46612"/>
    <w:rsid w:val="00DF12F1"/>
    <w:rsid w:val="00F62245"/>
    <w:rsid w:val="00FF4EB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8509D"/>
    <w:pPr>
      <w:spacing w:before="0"/>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08509D"/>
    <w:pPr>
      <w:tabs>
        <w:tab w:val="center" w:pos="4536"/>
        <w:tab w:val="right" w:pos="9072"/>
      </w:tabs>
    </w:pPr>
    <w:rPr>
      <w:noProof/>
    </w:rPr>
  </w:style>
  <w:style w:type="character" w:customStyle="1" w:styleId="HlavikaChar">
    <w:name w:val="Hlavička Char"/>
    <w:basedOn w:val="Predvolenpsmoodseku"/>
    <w:link w:val="Hlavika"/>
    <w:rsid w:val="0008509D"/>
    <w:rPr>
      <w:rFonts w:ascii="Times New Roman" w:eastAsia="Times New Roman" w:hAnsi="Times New Roman" w:cs="Times New Roman"/>
      <w:noProof/>
      <w:sz w:val="24"/>
      <w:szCs w:val="24"/>
      <w:lang w:eastAsia="sk-SK"/>
    </w:rPr>
  </w:style>
  <w:style w:type="paragraph" w:styleId="Pta">
    <w:name w:val="footer"/>
    <w:basedOn w:val="Normlny"/>
    <w:link w:val="PtaChar"/>
    <w:rsid w:val="0008509D"/>
    <w:pPr>
      <w:tabs>
        <w:tab w:val="center" w:pos="4536"/>
        <w:tab w:val="right" w:pos="9072"/>
      </w:tabs>
    </w:pPr>
    <w:rPr>
      <w:noProof/>
    </w:rPr>
  </w:style>
  <w:style w:type="character" w:customStyle="1" w:styleId="PtaChar">
    <w:name w:val="Päta Char"/>
    <w:basedOn w:val="Predvolenpsmoodseku"/>
    <w:link w:val="Pta"/>
    <w:rsid w:val="0008509D"/>
    <w:rPr>
      <w:rFonts w:ascii="Times New Roman" w:eastAsia="Times New Roman" w:hAnsi="Times New Roman" w:cs="Times New Roman"/>
      <w:noProof/>
      <w:sz w:val="24"/>
      <w:szCs w:val="24"/>
      <w:lang w:eastAsia="sk-SK"/>
    </w:rPr>
  </w:style>
  <w:style w:type="character" w:styleId="slostrany">
    <w:name w:val="page number"/>
    <w:basedOn w:val="Predvolenpsmoodseku"/>
    <w:rsid w:val="0008509D"/>
  </w:style>
  <w:style w:type="paragraph" w:styleId="Nzov">
    <w:name w:val="Title"/>
    <w:basedOn w:val="Normlny"/>
    <w:link w:val="NzovChar"/>
    <w:qFormat/>
    <w:rsid w:val="0008509D"/>
    <w:pPr>
      <w:overflowPunct w:val="0"/>
      <w:autoSpaceDE w:val="0"/>
      <w:autoSpaceDN w:val="0"/>
      <w:adjustRightInd w:val="0"/>
      <w:spacing w:before="240" w:after="60"/>
      <w:jc w:val="center"/>
      <w:textAlignment w:val="baseline"/>
    </w:pPr>
    <w:rPr>
      <w:rFonts w:ascii="Helvetica" w:hAnsi="Helvetica"/>
      <w:b/>
      <w:kern w:val="28"/>
      <w:sz w:val="32"/>
      <w:szCs w:val="20"/>
      <w:lang w:val="cs-CZ"/>
    </w:rPr>
  </w:style>
  <w:style w:type="character" w:customStyle="1" w:styleId="NzovChar">
    <w:name w:val="Názov Char"/>
    <w:basedOn w:val="Predvolenpsmoodseku"/>
    <w:link w:val="Nzov"/>
    <w:rsid w:val="0008509D"/>
    <w:rPr>
      <w:rFonts w:ascii="Helvetica" w:eastAsia="Times New Roman" w:hAnsi="Helvetica" w:cs="Times New Roman"/>
      <w:b/>
      <w:kern w:val="28"/>
      <w:sz w:val="32"/>
      <w:szCs w:val="20"/>
      <w:lang w:val="cs-CZ" w:eastAsia="sk-SK"/>
    </w:rPr>
  </w:style>
  <w:style w:type="paragraph" w:styleId="Zkladntext">
    <w:name w:val="Body Text"/>
    <w:basedOn w:val="Normlny"/>
    <w:link w:val="ZkladntextChar"/>
    <w:rsid w:val="0008509D"/>
    <w:pPr>
      <w:jc w:val="both"/>
    </w:pPr>
    <w:rPr>
      <w:b/>
      <w:bCs/>
    </w:rPr>
  </w:style>
  <w:style w:type="character" w:customStyle="1" w:styleId="ZkladntextChar">
    <w:name w:val="Základný text Char"/>
    <w:basedOn w:val="Predvolenpsmoodseku"/>
    <w:link w:val="Zkladntext"/>
    <w:rsid w:val="0008509D"/>
    <w:rPr>
      <w:rFonts w:ascii="Times New Roman" w:eastAsia="Times New Roman" w:hAnsi="Times New Roman" w:cs="Times New Roman"/>
      <w:b/>
      <w:bCs/>
      <w:sz w:val="24"/>
      <w:szCs w:val="24"/>
      <w:lang w:eastAsia="sk-SK"/>
    </w:rPr>
  </w:style>
  <w:style w:type="table" w:styleId="Mriekatabuky">
    <w:name w:val="Table Grid"/>
    <w:basedOn w:val="Normlnatabuka"/>
    <w:uiPriority w:val="39"/>
    <w:rsid w:val="0008509D"/>
    <w:pPr>
      <w:spacing w:before="0"/>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TLhead">
    <w:name w:val="CTL_head"/>
    <w:basedOn w:val="Normlny"/>
    <w:rsid w:val="0008509D"/>
    <w:pPr>
      <w:widowControl w:val="0"/>
      <w:autoSpaceDE w:val="0"/>
      <w:autoSpaceDN w:val="0"/>
      <w:adjustRightInd w:val="0"/>
      <w:jc w:val="center"/>
    </w:pPr>
    <w:rPr>
      <w:b/>
      <w:bCs/>
      <w:sz w:val="28"/>
      <w:szCs w:val="20"/>
      <w:lang w:eastAsia="en-US"/>
    </w:rPr>
  </w:style>
  <w:style w:type="paragraph" w:styleId="Odsekzoznamu">
    <w:name w:val="List Paragraph"/>
    <w:aliases w:val="body,Odsek zoznamu2"/>
    <w:basedOn w:val="Normlny"/>
    <w:link w:val="OdsekzoznamuChar"/>
    <w:uiPriority w:val="99"/>
    <w:qFormat/>
    <w:rsid w:val="0008509D"/>
    <w:pPr>
      <w:ind w:left="708"/>
    </w:pPr>
  </w:style>
  <w:style w:type="paragraph" w:customStyle="1" w:styleId="Default">
    <w:name w:val="Default"/>
    <w:rsid w:val="0008509D"/>
    <w:pPr>
      <w:autoSpaceDE w:val="0"/>
      <w:autoSpaceDN w:val="0"/>
      <w:adjustRightInd w:val="0"/>
      <w:spacing w:before="0"/>
    </w:pPr>
    <w:rPr>
      <w:rFonts w:ascii="Times New Roman" w:hAnsi="Times New Roman" w:cs="Times New Roman"/>
      <w:color w:val="000000"/>
      <w:sz w:val="24"/>
      <w:szCs w:val="24"/>
    </w:rPr>
  </w:style>
  <w:style w:type="paragraph" w:customStyle="1" w:styleId="ZoznamZmluvy1">
    <w:name w:val="ZoznamZmluvy1"/>
    <w:basedOn w:val="Normlny"/>
    <w:rsid w:val="0008509D"/>
    <w:pPr>
      <w:widowControl w:val="0"/>
      <w:numPr>
        <w:numId w:val="12"/>
      </w:numPr>
      <w:suppressAutoHyphens/>
      <w:spacing w:before="120" w:line="100" w:lineRule="atLeast"/>
      <w:jc w:val="both"/>
    </w:pPr>
    <w:rPr>
      <w:rFonts w:ascii="Arial" w:eastAsia="SimSun" w:hAnsi="Arial" w:cs="Mangal"/>
      <w:kern w:val="1"/>
      <w:sz w:val="22"/>
      <w:szCs w:val="22"/>
      <w:lang w:eastAsia="hi-IN" w:bidi="hi-IN"/>
    </w:rPr>
  </w:style>
  <w:style w:type="character" w:customStyle="1" w:styleId="OdsekzoznamuChar">
    <w:name w:val="Odsek zoznamu Char"/>
    <w:aliases w:val="body Char,Odsek zoznamu2 Char"/>
    <w:link w:val="Odsekzoznamu"/>
    <w:uiPriority w:val="99"/>
    <w:locked/>
    <w:rsid w:val="0008509D"/>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B00C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8509D"/>
    <w:pPr>
      <w:spacing w:before="0"/>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08509D"/>
    <w:pPr>
      <w:tabs>
        <w:tab w:val="center" w:pos="4536"/>
        <w:tab w:val="right" w:pos="9072"/>
      </w:tabs>
    </w:pPr>
    <w:rPr>
      <w:noProof/>
    </w:rPr>
  </w:style>
  <w:style w:type="character" w:customStyle="1" w:styleId="HlavikaChar">
    <w:name w:val="Hlavička Char"/>
    <w:basedOn w:val="Predvolenpsmoodseku"/>
    <w:link w:val="Hlavika"/>
    <w:rsid w:val="0008509D"/>
    <w:rPr>
      <w:rFonts w:ascii="Times New Roman" w:eastAsia="Times New Roman" w:hAnsi="Times New Roman" w:cs="Times New Roman"/>
      <w:noProof/>
      <w:sz w:val="24"/>
      <w:szCs w:val="24"/>
      <w:lang w:eastAsia="sk-SK"/>
    </w:rPr>
  </w:style>
  <w:style w:type="paragraph" w:styleId="Pta">
    <w:name w:val="footer"/>
    <w:basedOn w:val="Normlny"/>
    <w:link w:val="PtaChar"/>
    <w:rsid w:val="0008509D"/>
    <w:pPr>
      <w:tabs>
        <w:tab w:val="center" w:pos="4536"/>
        <w:tab w:val="right" w:pos="9072"/>
      </w:tabs>
    </w:pPr>
    <w:rPr>
      <w:noProof/>
    </w:rPr>
  </w:style>
  <w:style w:type="character" w:customStyle="1" w:styleId="PtaChar">
    <w:name w:val="Päta Char"/>
    <w:basedOn w:val="Predvolenpsmoodseku"/>
    <w:link w:val="Pta"/>
    <w:rsid w:val="0008509D"/>
    <w:rPr>
      <w:rFonts w:ascii="Times New Roman" w:eastAsia="Times New Roman" w:hAnsi="Times New Roman" w:cs="Times New Roman"/>
      <w:noProof/>
      <w:sz w:val="24"/>
      <w:szCs w:val="24"/>
      <w:lang w:eastAsia="sk-SK"/>
    </w:rPr>
  </w:style>
  <w:style w:type="character" w:styleId="slostrany">
    <w:name w:val="page number"/>
    <w:basedOn w:val="Predvolenpsmoodseku"/>
    <w:rsid w:val="0008509D"/>
  </w:style>
  <w:style w:type="paragraph" w:styleId="Nzov">
    <w:name w:val="Title"/>
    <w:basedOn w:val="Normlny"/>
    <w:link w:val="NzovChar"/>
    <w:qFormat/>
    <w:rsid w:val="0008509D"/>
    <w:pPr>
      <w:overflowPunct w:val="0"/>
      <w:autoSpaceDE w:val="0"/>
      <w:autoSpaceDN w:val="0"/>
      <w:adjustRightInd w:val="0"/>
      <w:spacing w:before="240" w:after="60"/>
      <w:jc w:val="center"/>
      <w:textAlignment w:val="baseline"/>
    </w:pPr>
    <w:rPr>
      <w:rFonts w:ascii="Helvetica" w:hAnsi="Helvetica"/>
      <w:b/>
      <w:kern w:val="28"/>
      <w:sz w:val="32"/>
      <w:szCs w:val="20"/>
      <w:lang w:val="cs-CZ"/>
    </w:rPr>
  </w:style>
  <w:style w:type="character" w:customStyle="1" w:styleId="NzovChar">
    <w:name w:val="Názov Char"/>
    <w:basedOn w:val="Predvolenpsmoodseku"/>
    <w:link w:val="Nzov"/>
    <w:rsid w:val="0008509D"/>
    <w:rPr>
      <w:rFonts w:ascii="Helvetica" w:eastAsia="Times New Roman" w:hAnsi="Helvetica" w:cs="Times New Roman"/>
      <w:b/>
      <w:kern w:val="28"/>
      <w:sz w:val="32"/>
      <w:szCs w:val="20"/>
      <w:lang w:val="cs-CZ" w:eastAsia="sk-SK"/>
    </w:rPr>
  </w:style>
  <w:style w:type="paragraph" w:styleId="Zkladntext">
    <w:name w:val="Body Text"/>
    <w:basedOn w:val="Normlny"/>
    <w:link w:val="ZkladntextChar"/>
    <w:rsid w:val="0008509D"/>
    <w:pPr>
      <w:jc w:val="both"/>
    </w:pPr>
    <w:rPr>
      <w:b/>
      <w:bCs/>
    </w:rPr>
  </w:style>
  <w:style w:type="character" w:customStyle="1" w:styleId="ZkladntextChar">
    <w:name w:val="Základný text Char"/>
    <w:basedOn w:val="Predvolenpsmoodseku"/>
    <w:link w:val="Zkladntext"/>
    <w:rsid w:val="0008509D"/>
    <w:rPr>
      <w:rFonts w:ascii="Times New Roman" w:eastAsia="Times New Roman" w:hAnsi="Times New Roman" w:cs="Times New Roman"/>
      <w:b/>
      <w:bCs/>
      <w:sz w:val="24"/>
      <w:szCs w:val="24"/>
      <w:lang w:eastAsia="sk-SK"/>
    </w:rPr>
  </w:style>
  <w:style w:type="table" w:styleId="Mriekatabuky">
    <w:name w:val="Table Grid"/>
    <w:basedOn w:val="Normlnatabuka"/>
    <w:uiPriority w:val="39"/>
    <w:rsid w:val="0008509D"/>
    <w:pPr>
      <w:spacing w:before="0"/>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Lhead">
    <w:name w:val="CTL_head"/>
    <w:basedOn w:val="Normlny"/>
    <w:rsid w:val="0008509D"/>
    <w:pPr>
      <w:widowControl w:val="0"/>
      <w:autoSpaceDE w:val="0"/>
      <w:autoSpaceDN w:val="0"/>
      <w:adjustRightInd w:val="0"/>
      <w:jc w:val="center"/>
    </w:pPr>
    <w:rPr>
      <w:b/>
      <w:bCs/>
      <w:sz w:val="28"/>
      <w:szCs w:val="20"/>
      <w:lang w:eastAsia="en-US"/>
    </w:rPr>
  </w:style>
  <w:style w:type="paragraph" w:styleId="Odsekzoznamu">
    <w:name w:val="List Paragraph"/>
    <w:aliases w:val="body,Odsek zoznamu2"/>
    <w:basedOn w:val="Normlny"/>
    <w:link w:val="OdsekzoznamuChar"/>
    <w:uiPriority w:val="99"/>
    <w:qFormat/>
    <w:rsid w:val="0008509D"/>
    <w:pPr>
      <w:ind w:left="708"/>
    </w:pPr>
  </w:style>
  <w:style w:type="paragraph" w:customStyle="1" w:styleId="Default">
    <w:name w:val="Default"/>
    <w:rsid w:val="0008509D"/>
    <w:pPr>
      <w:autoSpaceDE w:val="0"/>
      <w:autoSpaceDN w:val="0"/>
      <w:adjustRightInd w:val="0"/>
      <w:spacing w:before="0"/>
    </w:pPr>
    <w:rPr>
      <w:rFonts w:ascii="Times New Roman" w:hAnsi="Times New Roman" w:cs="Times New Roman"/>
      <w:color w:val="000000"/>
      <w:sz w:val="24"/>
      <w:szCs w:val="24"/>
    </w:rPr>
  </w:style>
  <w:style w:type="paragraph" w:customStyle="1" w:styleId="ZoznamZmluvy1">
    <w:name w:val="ZoznamZmluvy1"/>
    <w:basedOn w:val="Normlny"/>
    <w:rsid w:val="0008509D"/>
    <w:pPr>
      <w:widowControl w:val="0"/>
      <w:numPr>
        <w:numId w:val="12"/>
      </w:numPr>
      <w:suppressAutoHyphens/>
      <w:spacing w:before="120" w:line="100" w:lineRule="atLeast"/>
      <w:jc w:val="both"/>
    </w:pPr>
    <w:rPr>
      <w:rFonts w:ascii="Arial" w:eastAsia="SimSun" w:hAnsi="Arial" w:cs="Mangal"/>
      <w:kern w:val="1"/>
      <w:sz w:val="22"/>
      <w:szCs w:val="22"/>
      <w:lang w:eastAsia="hi-IN" w:bidi="hi-IN"/>
    </w:rPr>
  </w:style>
  <w:style w:type="character" w:customStyle="1" w:styleId="OdsekzoznamuChar">
    <w:name w:val="Odsek zoznamu Char"/>
    <w:aliases w:val="body Char,Odsek zoznamu2 Char"/>
    <w:link w:val="Odsekzoznamu"/>
    <w:uiPriority w:val="99"/>
    <w:locked/>
    <w:rsid w:val="0008509D"/>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B00CD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topreco.s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8258</Words>
  <Characters>47077</Characters>
  <Application>Microsoft Office Word</Application>
  <DocSecurity>0</DocSecurity>
  <Lines>392</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Polonyi</dc:creator>
  <cp:lastModifiedBy>Zberny dvor</cp:lastModifiedBy>
  <cp:revision>2</cp:revision>
  <cp:lastPrinted>2018-09-13T06:15:00Z</cp:lastPrinted>
  <dcterms:created xsi:type="dcterms:W3CDTF">2018-09-20T08:54:00Z</dcterms:created>
  <dcterms:modified xsi:type="dcterms:W3CDTF">2018-09-20T08:54:00Z</dcterms:modified>
</cp:coreProperties>
</file>